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12F5E" w14:textId="77777777" w:rsidR="009F6450" w:rsidRDefault="009F6450" w:rsidP="009F6450">
      <w:pPr>
        <w:jc w:val="center"/>
        <w:rPr>
          <w:b/>
          <w:bCs/>
        </w:rPr>
      </w:pPr>
    </w:p>
    <w:p w14:paraId="4FBD431E" w14:textId="77777777" w:rsidR="00F9734A" w:rsidRDefault="00F9734A" w:rsidP="009F6450">
      <w:pPr>
        <w:jc w:val="center"/>
        <w:rPr>
          <w:b/>
          <w:bCs/>
          <w:sz w:val="22"/>
          <w:szCs w:val="22"/>
        </w:rPr>
      </w:pPr>
    </w:p>
    <w:p w14:paraId="127CDC05" w14:textId="0D8557C0" w:rsidR="009F6450" w:rsidRPr="00512F7E" w:rsidRDefault="009F6450" w:rsidP="009F6450">
      <w:pPr>
        <w:jc w:val="center"/>
        <w:rPr>
          <w:b/>
          <w:bCs/>
          <w:sz w:val="22"/>
          <w:szCs w:val="22"/>
        </w:rPr>
      </w:pPr>
      <w:r w:rsidRPr="00512F7E">
        <w:rPr>
          <w:b/>
          <w:bCs/>
          <w:sz w:val="22"/>
          <w:szCs w:val="22"/>
        </w:rPr>
        <w:t xml:space="preserve">EVALUACIÓN </w:t>
      </w:r>
      <w:r w:rsidR="00F92CFA">
        <w:rPr>
          <w:b/>
          <w:bCs/>
          <w:sz w:val="22"/>
          <w:szCs w:val="22"/>
        </w:rPr>
        <w:t>SUMATIVA</w:t>
      </w:r>
      <w:r w:rsidRPr="00512F7E">
        <w:rPr>
          <w:b/>
          <w:bCs/>
          <w:sz w:val="22"/>
          <w:szCs w:val="22"/>
        </w:rPr>
        <w:t xml:space="preserve"> Nº</w:t>
      </w:r>
    </w:p>
    <w:p w14:paraId="5B11630A" w14:textId="7D6AC5B9" w:rsidR="009F6450" w:rsidRPr="00512F7E" w:rsidRDefault="00DB09E1" w:rsidP="009F6450">
      <w:pPr>
        <w:jc w:val="center"/>
        <w:rPr>
          <w:b/>
          <w:bCs/>
          <w:sz w:val="22"/>
          <w:szCs w:val="22"/>
        </w:rPr>
      </w:pPr>
      <w:r w:rsidRPr="00DB09E1">
        <w:rPr>
          <w:b/>
          <w:bCs/>
          <w:sz w:val="22"/>
          <w:szCs w:val="22"/>
        </w:rPr>
        <w:t>Historia, Geografía y Ciencias Sociales</w:t>
      </w:r>
    </w:p>
    <w:p w14:paraId="45114B74" w14:textId="15CE10BF" w:rsidR="009F6450" w:rsidRDefault="00DB09E1" w:rsidP="009F645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6°</w:t>
      </w:r>
      <w:r w:rsidR="009F6450" w:rsidRPr="00512F7E">
        <w:rPr>
          <w:b/>
          <w:bCs/>
          <w:sz w:val="22"/>
          <w:szCs w:val="22"/>
        </w:rPr>
        <w:t xml:space="preserve"> año Básico</w:t>
      </w:r>
    </w:p>
    <w:p w14:paraId="43886C4B" w14:textId="4AEB782B" w:rsidR="009F6450" w:rsidRPr="00512F7E" w:rsidRDefault="009F6450" w:rsidP="009F6450">
      <w:pPr>
        <w:jc w:val="center"/>
        <w:rPr>
          <w:b/>
          <w:bCs/>
          <w:sz w:val="22"/>
          <w:szCs w:val="22"/>
        </w:rPr>
      </w:pPr>
      <w:r w:rsidRPr="00DB09E1">
        <w:rPr>
          <w:b/>
          <w:bCs/>
          <w:sz w:val="22"/>
          <w:szCs w:val="22"/>
        </w:rPr>
        <w:t xml:space="preserve">FILA </w:t>
      </w:r>
      <w:r w:rsidR="005A09DA" w:rsidRPr="00DB09E1">
        <w:rPr>
          <w:b/>
          <w:bCs/>
          <w:sz w:val="22"/>
          <w:szCs w:val="22"/>
        </w:rPr>
        <w:t>B</w:t>
      </w:r>
    </w:p>
    <w:p w14:paraId="63AF5A34" w14:textId="77777777" w:rsidR="009F6450" w:rsidRDefault="009F6450" w:rsidP="009F6450">
      <w:pPr>
        <w:jc w:val="center"/>
        <w:rPr>
          <w:b/>
          <w:bCs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42"/>
        <w:gridCol w:w="8216"/>
      </w:tblGrid>
      <w:tr w:rsidR="009F6450" w:rsidRPr="005F2B65" w14:paraId="7DF6CE4A" w14:textId="77777777" w:rsidTr="0071773F">
        <w:tc>
          <w:tcPr>
            <w:tcW w:w="2542" w:type="dxa"/>
          </w:tcPr>
          <w:p w14:paraId="59245860" w14:textId="77777777" w:rsidR="009F6450" w:rsidRPr="005F2B65" w:rsidRDefault="009F6450" w:rsidP="0071773F">
            <w:pPr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 w:rsidRPr="005F2B65">
              <w:rPr>
                <w:rFonts w:cstheme="minorHAnsi"/>
                <w:b/>
                <w:bCs/>
                <w:sz w:val="22"/>
                <w:szCs w:val="22"/>
              </w:rPr>
              <w:t>Nombre del alumno:</w:t>
            </w:r>
          </w:p>
        </w:tc>
        <w:tc>
          <w:tcPr>
            <w:tcW w:w="8216" w:type="dxa"/>
          </w:tcPr>
          <w:p w14:paraId="625F52C2" w14:textId="77777777" w:rsidR="009F6450" w:rsidRPr="00CA724B" w:rsidRDefault="009F6450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9F6450" w:rsidRPr="005F2B65" w14:paraId="3A9B13D0" w14:textId="77777777" w:rsidTr="0071773F">
        <w:tc>
          <w:tcPr>
            <w:tcW w:w="2542" w:type="dxa"/>
          </w:tcPr>
          <w:p w14:paraId="0054E9B8" w14:textId="77777777" w:rsidR="009F6450" w:rsidRPr="005F2B65" w:rsidRDefault="009F6450" w:rsidP="0071773F">
            <w:pPr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Fecha:</w:t>
            </w:r>
          </w:p>
        </w:tc>
        <w:tc>
          <w:tcPr>
            <w:tcW w:w="8216" w:type="dxa"/>
          </w:tcPr>
          <w:p w14:paraId="5496DCA2" w14:textId="7618E149" w:rsidR="009F6450" w:rsidRPr="00CA724B" w:rsidRDefault="009F6450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9F6450" w:rsidRPr="005F2B65" w14:paraId="4D22F154" w14:textId="77777777" w:rsidTr="0071773F">
        <w:tc>
          <w:tcPr>
            <w:tcW w:w="2542" w:type="dxa"/>
          </w:tcPr>
          <w:p w14:paraId="6A53D612" w14:textId="77777777" w:rsidR="009F6450" w:rsidRPr="005F2B65" w:rsidRDefault="009F6450" w:rsidP="0071773F">
            <w:pPr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Objetivo de Aprendizaje:</w:t>
            </w:r>
          </w:p>
        </w:tc>
        <w:tc>
          <w:tcPr>
            <w:tcW w:w="8216" w:type="dxa"/>
          </w:tcPr>
          <w:p w14:paraId="2D4863A1" w14:textId="730BB820" w:rsidR="009F6450" w:rsidRPr="00CA724B" w:rsidRDefault="001C0B69" w:rsidP="0071773F">
            <w:pPr>
              <w:jc w:val="both"/>
              <w:rPr>
                <w:rFonts w:cstheme="minorHAnsi"/>
                <w:sz w:val="22"/>
                <w:szCs w:val="22"/>
                <w:lang w:val="es-CL"/>
              </w:rPr>
            </w:pPr>
            <w:r w:rsidRPr="00C964B2">
              <w:rPr>
                <w:rFonts w:cstheme="minorHAnsi"/>
                <w:sz w:val="22"/>
                <w:szCs w:val="22"/>
                <w:lang w:val="es-CL"/>
              </w:rPr>
              <w:t>OA 2: Explicar el desarrollo del proceso de independencia de Chile, considerando actores y bandos que se enfrentaron, hombres y mujeres destacados, avances y retrocesos de la causa patriota, y algunos acontecimientos significativos, como la celebración del cabildo abierto de 1810 y la formación de la Primera Junta Nacional de Gobierno, la elección del primer Congreso Nacional, las batallas de Rancagua, Chacabuco y Maipú, y la Declaración de la Independencia, entre otros.</w:t>
            </w:r>
          </w:p>
        </w:tc>
      </w:tr>
    </w:tbl>
    <w:p w14:paraId="5090F530" w14:textId="77777777" w:rsidR="009F6450" w:rsidRDefault="009F6450" w:rsidP="009F6450">
      <w:pPr>
        <w:jc w:val="center"/>
        <w:rPr>
          <w:rFonts w:cstheme="minorHAnsi"/>
          <w:b/>
          <w:bCs/>
          <w:sz w:val="22"/>
          <w:szCs w:val="22"/>
        </w:rPr>
      </w:pPr>
    </w:p>
    <w:p w14:paraId="641B0BD3" w14:textId="77777777" w:rsidR="009F6450" w:rsidRDefault="009F6450" w:rsidP="009F6450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Evaluación</w:t>
      </w:r>
    </w:p>
    <w:p w14:paraId="7CA1923D" w14:textId="77777777" w:rsidR="009F6450" w:rsidRDefault="009F6450" w:rsidP="009F6450">
      <w:pPr>
        <w:jc w:val="both"/>
        <w:rPr>
          <w:rFonts w:cstheme="minorHAnsi"/>
          <w:b/>
          <w:bCs/>
          <w:sz w:val="22"/>
          <w:szCs w:val="22"/>
        </w:rPr>
      </w:pPr>
    </w:p>
    <w:p w14:paraId="5D742046" w14:textId="0E3770EB" w:rsidR="009F6450" w:rsidRDefault="009F6450" w:rsidP="009F6450">
      <w:pPr>
        <w:jc w:val="both"/>
        <w:rPr>
          <w:rFonts w:cstheme="minorHAnsi"/>
          <w:sz w:val="22"/>
          <w:szCs w:val="22"/>
        </w:rPr>
      </w:pPr>
      <w:r w:rsidRPr="0086260A">
        <w:rPr>
          <w:rFonts w:cstheme="minorHAnsi"/>
          <w:sz w:val="22"/>
          <w:szCs w:val="22"/>
        </w:rPr>
        <w:t>Desde</w:t>
      </w:r>
      <w:r>
        <w:rPr>
          <w:rFonts w:cstheme="minorHAnsi"/>
          <w:sz w:val="22"/>
          <w:szCs w:val="22"/>
        </w:rPr>
        <w:t xml:space="preserve"> el presente Objetivo de Aprendizaje se evaluarán las siguientes habilidades:</w:t>
      </w:r>
    </w:p>
    <w:p w14:paraId="4B070FD8" w14:textId="77777777" w:rsidR="009F6450" w:rsidRDefault="009F6450" w:rsidP="009F6450">
      <w:pPr>
        <w:jc w:val="both"/>
        <w:rPr>
          <w:rFonts w:cstheme="minorHAnsi"/>
          <w:sz w:val="22"/>
          <w:szCs w:val="22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38"/>
        <w:gridCol w:w="3033"/>
        <w:gridCol w:w="1843"/>
        <w:gridCol w:w="1842"/>
        <w:gridCol w:w="1418"/>
        <w:gridCol w:w="1928"/>
      </w:tblGrid>
      <w:tr w:rsidR="00F92CFA" w14:paraId="3AF25BAF" w14:textId="2A6D36FF" w:rsidTr="00F92CFA">
        <w:tc>
          <w:tcPr>
            <w:tcW w:w="638" w:type="dxa"/>
          </w:tcPr>
          <w:p w14:paraId="68F7B951" w14:textId="77777777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86260A">
              <w:rPr>
                <w:rFonts w:cstheme="minorHAnsi"/>
                <w:b/>
                <w:bCs/>
                <w:sz w:val="22"/>
                <w:szCs w:val="22"/>
              </w:rPr>
              <w:t>Ítem</w:t>
            </w:r>
          </w:p>
        </w:tc>
        <w:tc>
          <w:tcPr>
            <w:tcW w:w="3033" w:type="dxa"/>
          </w:tcPr>
          <w:p w14:paraId="028D4F31" w14:textId="77777777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86260A">
              <w:rPr>
                <w:rFonts w:cstheme="minorHAnsi"/>
                <w:b/>
                <w:bCs/>
                <w:sz w:val="22"/>
                <w:szCs w:val="22"/>
              </w:rPr>
              <w:t>Habilidad</w:t>
            </w:r>
          </w:p>
        </w:tc>
        <w:tc>
          <w:tcPr>
            <w:tcW w:w="1843" w:type="dxa"/>
          </w:tcPr>
          <w:p w14:paraId="0223BA76" w14:textId="77777777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86260A">
              <w:rPr>
                <w:rFonts w:cstheme="minorHAnsi"/>
                <w:b/>
                <w:bCs/>
                <w:sz w:val="22"/>
                <w:szCs w:val="22"/>
              </w:rPr>
              <w:t>Puntaje</w:t>
            </w:r>
            <w:r>
              <w:rPr>
                <w:rFonts w:cstheme="minorHAnsi"/>
                <w:b/>
                <w:bCs/>
                <w:sz w:val="22"/>
                <w:szCs w:val="22"/>
              </w:rPr>
              <w:t xml:space="preserve"> por ítem</w:t>
            </w:r>
          </w:p>
        </w:tc>
        <w:tc>
          <w:tcPr>
            <w:tcW w:w="1842" w:type="dxa"/>
          </w:tcPr>
          <w:p w14:paraId="2FB4E210" w14:textId="77777777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Puntaje obtenido</w:t>
            </w:r>
          </w:p>
        </w:tc>
        <w:tc>
          <w:tcPr>
            <w:tcW w:w="1418" w:type="dxa"/>
          </w:tcPr>
          <w:p w14:paraId="49515C32" w14:textId="3AD828CB" w:rsidR="00F92CFA" w:rsidRPr="0086260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Puntaje Total</w:t>
            </w:r>
          </w:p>
        </w:tc>
        <w:tc>
          <w:tcPr>
            <w:tcW w:w="1928" w:type="dxa"/>
          </w:tcPr>
          <w:p w14:paraId="3AE390F4" w14:textId="664373DE" w:rsidR="00F92CFA" w:rsidRDefault="00F92CFA" w:rsidP="0071773F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Calificación</w:t>
            </w:r>
          </w:p>
        </w:tc>
      </w:tr>
      <w:tr w:rsidR="00F92CFA" w14:paraId="69821AE2" w14:textId="473CC2F2" w:rsidTr="00F92CFA">
        <w:tc>
          <w:tcPr>
            <w:tcW w:w="638" w:type="dxa"/>
          </w:tcPr>
          <w:p w14:paraId="7EB421E3" w14:textId="77777777" w:rsidR="00F92CFA" w:rsidRDefault="00F92CFA" w:rsidP="0071773F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</w:t>
            </w:r>
          </w:p>
        </w:tc>
        <w:tc>
          <w:tcPr>
            <w:tcW w:w="3033" w:type="dxa"/>
          </w:tcPr>
          <w:p w14:paraId="5F84EF15" w14:textId="53594A75" w:rsidR="00F92CFA" w:rsidRPr="00333670" w:rsidRDefault="00333670" w:rsidP="00333670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D66760">
              <w:rPr>
                <w:b/>
                <w:bCs/>
                <w:i/>
                <w:iCs/>
                <w:sz w:val="22"/>
                <w:szCs w:val="22"/>
              </w:rPr>
              <w:t xml:space="preserve">Extraer información </w:t>
            </w:r>
            <w:r w:rsidR="001460F8">
              <w:rPr>
                <w:b/>
                <w:bCs/>
                <w:i/>
                <w:iCs/>
                <w:sz w:val="22"/>
                <w:szCs w:val="22"/>
              </w:rPr>
              <w:t>ex</w:t>
            </w:r>
            <w:r w:rsidRPr="00D66760">
              <w:rPr>
                <w:b/>
                <w:bCs/>
                <w:i/>
                <w:iCs/>
                <w:sz w:val="22"/>
                <w:szCs w:val="22"/>
              </w:rPr>
              <w:t>plícita</w:t>
            </w:r>
          </w:p>
        </w:tc>
        <w:tc>
          <w:tcPr>
            <w:tcW w:w="1843" w:type="dxa"/>
          </w:tcPr>
          <w:p w14:paraId="09D4EEF2" w14:textId="509F8022" w:rsidR="00F92CFA" w:rsidRDefault="00586F1A" w:rsidP="0071773F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100</w:t>
            </w:r>
          </w:p>
        </w:tc>
        <w:tc>
          <w:tcPr>
            <w:tcW w:w="1842" w:type="dxa"/>
          </w:tcPr>
          <w:p w14:paraId="48DF661F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14:paraId="3D5D938C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14:paraId="010FA3BF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F92CFA" w14:paraId="6A085B41" w14:textId="50098418" w:rsidTr="00F92CFA">
        <w:tc>
          <w:tcPr>
            <w:tcW w:w="638" w:type="dxa"/>
          </w:tcPr>
          <w:p w14:paraId="3F4E3E8C" w14:textId="77777777" w:rsidR="00F92CFA" w:rsidRDefault="00F92CFA" w:rsidP="0071773F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II</w:t>
            </w:r>
          </w:p>
        </w:tc>
        <w:tc>
          <w:tcPr>
            <w:tcW w:w="3033" w:type="dxa"/>
          </w:tcPr>
          <w:p w14:paraId="37C250A9" w14:textId="5C00E8DB" w:rsidR="00F92CFA" w:rsidRPr="00333670" w:rsidRDefault="00072F2E" w:rsidP="00333670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Identificar</w:t>
            </w:r>
          </w:p>
        </w:tc>
        <w:tc>
          <w:tcPr>
            <w:tcW w:w="1843" w:type="dxa"/>
          </w:tcPr>
          <w:p w14:paraId="349D2808" w14:textId="79A40FA7" w:rsidR="00F92CFA" w:rsidRDefault="00586F1A" w:rsidP="0071773F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100</w:t>
            </w:r>
          </w:p>
        </w:tc>
        <w:tc>
          <w:tcPr>
            <w:tcW w:w="1842" w:type="dxa"/>
          </w:tcPr>
          <w:p w14:paraId="0C157D12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2F6BDDED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14:paraId="181D5EEB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  <w:tr w:rsidR="00F92CFA" w14:paraId="44B4BC3D" w14:textId="39CF2647" w:rsidTr="00F92CFA">
        <w:tc>
          <w:tcPr>
            <w:tcW w:w="638" w:type="dxa"/>
          </w:tcPr>
          <w:p w14:paraId="5DA1BF07" w14:textId="77777777" w:rsidR="00F92CFA" w:rsidRDefault="00F92CFA" w:rsidP="0071773F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III</w:t>
            </w:r>
          </w:p>
        </w:tc>
        <w:tc>
          <w:tcPr>
            <w:tcW w:w="3033" w:type="dxa"/>
          </w:tcPr>
          <w:p w14:paraId="212A5765" w14:textId="6C973637" w:rsidR="00F92CFA" w:rsidRPr="00333670" w:rsidRDefault="006244F9" w:rsidP="006244F9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6244F9">
              <w:rPr>
                <w:b/>
                <w:bCs/>
                <w:i/>
                <w:iCs/>
                <w:sz w:val="22"/>
                <w:szCs w:val="22"/>
              </w:rPr>
              <w:t>Interpretar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6244F9">
              <w:rPr>
                <w:b/>
                <w:bCs/>
                <w:i/>
                <w:iCs/>
                <w:sz w:val="22"/>
                <w:szCs w:val="22"/>
              </w:rPr>
              <w:t>mapa</w:t>
            </w:r>
          </w:p>
        </w:tc>
        <w:tc>
          <w:tcPr>
            <w:tcW w:w="1843" w:type="dxa"/>
          </w:tcPr>
          <w:p w14:paraId="70678E16" w14:textId="3029AD44" w:rsidR="00F92CFA" w:rsidRDefault="00586F1A" w:rsidP="0071773F">
            <w:pPr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100</w:t>
            </w:r>
          </w:p>
        </w:tc>
        <w:tc>
          <w:tcPr>
            <w:tcW w:w="1842" w:type="dxa"/>
          </w:tcPr>
          <w:p w14:paraId="4FC2DE5F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14:paraId="01D9D070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14:paraId="5AFC4184" w14:textId="77777777" w:rsidR="00F92CFA" w:rsidRDefault="00F92CFA" w:rsidP="0071773F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64A646B3" w14:textId="77777777" w:rsidR="009F6450" w:rsidRDefault="009F6450" w:rsidP="009F6450">
      <w:pPr>
        <w:jc w:val="both"/>
        <w:rPr>
          <w:rFonts w:cstheme="minorHAnsi"/>
          <w:sz w:val="22"/>
          <w:szCs w:val="22"/>
        </w:rPr>
      </w:pPr>
    </w:p>
    <w:p w14:paraId="1FC4E96E" w14:textId="36011944" w:rsidR="00D66760" w:rsidRDefault="00D66760" w:rsidP="00D66760">
      <w:pPr>
        <w:jc w:val="right"/>
        <w:rPr>
          <w:b/>
          <w:bCs/>
          <w:i/>
          <w:iCs/>
          <w:sz w:val="22"/>
          <w:szCs w:val="22"/>
        </w:rPr>
      </w:pPr>
      <w:r w:rsidRPr="00D66760">
        <w:rPr>
          <w:b/>
          <w:bCs/>
          <w:i/>
          <w:iCs/>
          <w:sz w:val="22"/>
          <w:szCs w:val="22"/>
        </w:rPr>
        <w:t xml:space="preserve">Extraer información </w:t>
      </w:r>
      <w:r w:rsidR="001460F8">
        <w:rPr>
          <w:b/>
          <w:bCs/>
          <w:i/>
          <w:iCs/>
          <w:sz w:val="22"/>
          <w:szCs w:val="22"/>
        </w:rPr>
        <w:t>ex</w:t>
      </w:r>
      <w:r w:rsidRPr="00D66760">
        <w:rPr>
          <w:b/>
          <w:bCs/>
          <w:i/>
          <w:iCs/>
          <w:sz w:val="22"/>
          <w:szCs w:val="22"/>
        </w:rPr>
        <w:t>plícita</w:t>
      </w:r>
    </w:p>
    <w:p w14:paraId="055AC410" w14:textId="77777777" w:rsidR="00D66760" w:rsidRPr="00D66760" w:rsidRDefault="00D66760" w:rsidP="00D66760">
      <w:pPr>
        <w:jc w:val="right"/>
        <w:rPr>
          <w:b/>
          <w:bCs/>
          <w:i/>
          <w:iCs/>
          <w:sz w:val="22"/>
          <w:szCs w:val="22"/>
        </w:rPr>
      </w:pPr>
    </w:p>
    <w:p w14:paraId="2EE11BD9" w14:textId="05BA135E" w:rsidR="002C527B" w:rsidRDefault="00D66760" w:rsidP="002C527B">
      <w:pPr>
        <w:ind w:left="142" w:hanging="142"/>
        <w:jc w:val="both"/>
        <w:rPr>
          <w:b/>
          <w:bCs/>
          <w:sz w:val="22"/>
          <w:szCs w:val="22"/>
        </w:rPr>
      </w:pPr>
      <w:r w:rsidRPr="00D66760">
        <w:rPr>
          <w:b/>
          <w:bCs/>
          <w:sz w:val="22"/>
          <w:szCs w:val="22"/>
        </w:rPr>
        <w:t xml:space="preserve">I. Lee atentamente </w:t>
      </w:r>
      <w:r w:rsidR="004D536D">
        <w:rPr>
          <w:b/>
          <w:bCs/>
          <w:sz w:val="22"/>
          <w:szCs w:val="22"/>
        </w:rPr>
        <w:t>el texto</w:t>
      </w:r>
      <w:r w:rsidRPr="00D66760">
        <w:rPr>
          <w:b/>
          <w:bCs/>
          <w:sz w:val="22"/>
          <w:szCs w:val="22"/>
        </w:rPr>
        <w:t xml:space="preserve"> y responde las siguientes alternativas</w:t>
      </w:r>
      <w:r w:rsidR="003A2F16">
        <w:rPr>
          <w:b/>
          <w:bCs/>
          <w:sz w:val="22"/>
          <w:szCs w:val="22"/>
        </w:rPr>
        <w:t>,</w:t>
      </w:r>
      <w:r w:rsidRPr="00D66760">
        <w:rPr>
          <w:b/>
          <w:bCs/>
          <w:sz w:val="22"/>
          <w:szCs w:val="22"/>
        </w:rPr>
        <w:t xml:space="preserve"> encerrando la correcta en</w:t>
      </w:r>
      <w:r>
        <w:rPr>
          <w:b/>
          <w:bCs/>
          <w:sz w:val="22"/>
          <w:szCs w:val="22"/>
        </w:rPr>
        <w:t xml:space="preserve"> </w:t>
      </w:r>
      <w:r w:rsidRPr="00D66760">
        <w:rPr>
          <w:b/>
          <w:bCs/>
          <w:sz w:val="22"/>
          <w:szCs w:val="22"/>
        </w:rPr>
        <w:t>un círculo.</w:t>
      </w:r>
      <w:r w:rsidR="002C527B">
        <w:rPr>
          <w:b/>
          <w:bCs/>
          <w:sz w:val="22"/>
          <w:szCs w:val="22"/>
        </w:rPr>
        <w:t xml:space="preserve"> (25 pts. c/u = 100 pts.)</w:t>
      </w:r>
    </w:p>
    <w:p w14:paraId="2115273D" w14:textId="0CF60F1B" w:rsidR="00D66760" w:rsidRPr="00D66760" w:rsidRDefault="00D66760" w:rsidP="00D66760">
      <w:pPr>
        <w:ind w:left="284" w:hanging="284"/>
        <w:jc w:val="both"/>
        <w:rPr>
          <w:b/>
          <w:bCs/>
          <w:sz w:val="22"/>
          <w:szCs w:val="22"/>
        </w:rPr>
      </w:pPr>
    </w:p>
    <w:p w14:paraId="42DE31CC" w14:textId="77777777" w:rsidR="00D66760" w:rsidRPr="00B61138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2"/>
          <w:szCs w:val="22"/>
        </w:rPr>
      </w:pPr>
      <w:r w:rsidRPr="00417B1C">
        <w:rPr>
          <w:b/>
          <w:bCs/>
          <w:sz w:val="22"/>
          <w:szCs w:val="22"/>
        </w:rPr>
        <w:t>Extractos del Reglamento Constitucional de 1812</w:t>
      </w:r>
      <w:r>
        <w:rPr>
          <w:sz w:val="22"/>
          <w:szCs w:val="22"/>
        </w:rPr>
        <w:t xml:space="preserve"> (dictado durante el mandato de José Miguel Carrera):</w:t>
      </w:r>
    </w:p>
    <w:p w14:paraId="61293F9E" w14:textId="77777777" w:rsidR="00D66760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</w:p>
    <w:p w14:paraId="067A6871" w14:textId="77777777" w:rsidR="00D66760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B61138">
        <w:rPr>
          <w:sz w:val="22"/>
          <w:szCs w:val="22"/>
        </w:rPr>
        <w:t>En esta Constitución se reconoció la soberanía de</w:t>
      </w:r>
      <w:r>
        <w:rPr>
          <w:sz w:val="22"/>
          <w:szCs w:val="22"/>
        </w:rPr>
        <w:t xml:space="preserve">l Rey </w:t>
      </w:r>
      <w:r w:rsidRPr="00B61138">
        <w:rPr>
          <w:sz w:val="22"/>
          <w:szCs w:val="22"/>
        </w:rPr>
        <w:t>Fernando VII, pero se acordó que no tendrían efecto las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órdenes provenientes de autoridades ajenas al territorio de Chile.</w:t>
      </w:r>
    </w:p>
    <w:p w14:paraId="21057AF0" w14:textId="77777777" w:rsidR="00D66760" w:rsidRPr="00B61138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</w:p>
    <w:p w14:paraId="6A4A1264" w14:textId="77777777" w:rsidR="00D66760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sz w:val="22"/>
          <w:szCs w:val="22"/>
        </w:rPr>
      </w:pPr>
      <w:r w:rsidRPr="00B61138">
        <w:rPr>
          <w:sz w:val="22"/>
          <w:szCs w:val="22"/>
        </w:rPr>
        <w:t>II. El pueblo hará su Constitución por medio de sus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representantes.</w:t>
      </w:r>
    </w:p>
    <w:p w14:paraId="36B071ED" w14:textId="77777777" w:rsidR="00D66760" w:rsidRPr="00B61138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sz w:val="22"/>
          <w:szCs w:val="22"/>
        </w:rPr>
      </w:pPr>
    </w:p>
    <w:p w14:paraId="2A0F64A5" w14:textId="77777777" w:rsidR="00D66760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sz w:val="22"/>
          <w:szCs w:val="22"/>
        </w:rPr>
      </w:pPr>
      <w:r w:rsidRPr="00B61138">
        <w:rPr>
          <w:sz w:val="22"/>
          <w:szCs w:val="22"/>
        </w:rPr>
        <w:t>III. Su rey es Fernando VII, que aceptará nuestra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Constitución en el modo mismo que la de la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península. A su nombre gobernará la Junta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Superior Gubernativa establecida en la capital,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estando a su cargo el régimen interior y las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relaciones exteriores. (…)</w:t>
      </w:r>
    </w:p>
    <w:p w14:paraId="2B94D5B9" w14:textId="77777777" w:rsidR="00D66760" w:rsidRPr="00B61138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sz w:val="22"/>
          <w:szCs w:val="22"/>
        </w:rPr>
      </w:pPr>
    </w:p>
    <w:p w14:paraId="07D7F480" w14:textId="77777777" w:rsidR="00D66760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jc w:val="both"/>
        <w:rPr>
          <w:sz w:val="22"/>
          <w:szCs w:val="22"/>
        </w:rPr>
      </w:pPr>
      <w:r w:rsidRPr="00B61138">
        <w:rPr>
          <w:sz w:val="22"/>
          <w:szCs w:val="22"/>
        </w:rPr>
        <w:t>V. Ningún decreto, providencia u orden, que emane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de cualquiera autoridad o tribunales de fuera del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territorio de Chile tendrá efecto alguno; y los que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intentaren darles valor serán castigados como reos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de Estado (…).</w:t>
      </w:r>
    </w:p>
    <w:p w14:paraId="02CB8142" w14:textId="77777777" w:rsidR="00D66760" w:rsidRPr="00B61138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</w:p>
    <w:p w14:paraId="542A81A4" w14:textId="77777777" w:rsidR="00D66760" w:rsidRDefault="00D66760" w:rsidP="00D66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2"/>
          <w:szCs w:val="22"/>
        </w:rPr>
      </w:pPr>
      <w:r w:rsidRPr="00B61138">
        <w:rPr>
          <w:sz w:val="22"/>
          <w:szCs w:val="22"/>
        </w:rPr>
        <w:t>Santiago, 26 octubre de 1812.</w:t>
      </w:r>
    </w:p>
    <w:p w14:paraId="7DBC410D" w14:textId="77777777" w:rsidR="00D66760" w:rsidRDefault="00D66760" w:rsidP="00D66760">
      <w:pPr>
        <w:jc w:val="both"/>
        <w:rPr>
          <w:sz w:val="22"/>
          <w:szCs w:val="22"/>
        </w:rPr>
      </w:pPr>
    </w:p>
    <w:p w14:paraId="3A1883B6" w14:textId="77777777" w:rsidR="00D66760" w:rsidRDefault="00D66760" w:rsidP="00D66760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theme="minorHAnsi"/>
          <w:b/>
          <w:bCs/>
          <w:sz w:val="22"/>
          <w:szCs w:val="22"/>
        </w:rPr>
      </w:pPr>
      <w:r w:rsidRPr="00E16032">
        <w:rPr>
          <w:rFonts w:cstheme="minorHAnsi"/>
          <w:b/>
          <w:bCs/>
          <w:sz w:val="22"/>
          <w:szCs w:val="22"/>
        </w:rPr>
        <w:t xml:space="preserve">De acuerdo </w:t>
      </w:r>
      <w:r>
        <w:rPr>
          <w:rFonts w:cstheme="minorHAnsi"/>
          <w:b/>
          <w:bCs/>
          <w:sz w:val="22"/>
          <w:szCs w:val="22"/>
        </w:rPr>
        <w:t>al texto anterior, ¿bajo qué gobierno se creó el Reglamento Constitucional de 1812?</w:t>
      </w:r>
    </w:p>
    <w:p w14:paraId="5981BDD9" w14:textId="77777777" w:rsidR="00D66760" w:rsidRPr="00E16032" w:rsidRDefault="00D66760" w:rsidP="00D66760">
      <w:pPr>
        <w:pStyle w:val="Prrafodelista"/>
        <w:autoSpaceDE w:val="0"/>
        <w:autoSpaceDN w:val="0"/>
        <w:adjustRightInd w:val="0"/>
        <w:ind w:left="1068"/>
        <w:jc w:val="both"/>
        <w:rPr>
          <w:rFonts w:cstheme="minorHAnsi"/>
          <w:b/>
          <w:bCs/>
          <w:sz w:val="22"/>
          <w:szCs w:val="22"/>
        </w:rPr>
      </w:pPr>
    </w:p>
    <w:p w14:paraId="615D1AC7" w14:textId="77777777" w:rsidR="00D66760" w:rsidRDefault="00D66760" w:rsidP="00D66760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Bajo el gobierno de Fernando VII.</w:t>
      </w:r>
    </w:p>
    <w:p w14:paraId="4BD9222D" w14:textId="77777777" w:rsidR="00D66760" w:rsidRPr="00E16032" w:rsidRDefault="00D66760" w:rsidP="00D66760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Bajo el gobierno de José Miguel Carrera.</w:t>
      </w:r>
    </w:p>
    <w:p w14:paraId="6401090A" w14:textId="77777777" w:rsidR="00D66760" w:rsidRPr="00E16032" w:rsidRDefault="00D66760" w:rsidP="00D66760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Bajo el gobierno de la Junta Superior.</w:t>
      </w:r>
    </w:p>
    <w:p w14:paraId="16C4A5AB" w14:textId="77777777" w:rsidR="00D66760" w:rsidRPr="00E16032" w:rsidRDefault="00D66760" w:rsidP="00D66760">
      <w:pPr>
        <w:pStyle w:val="Prrafode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Bajo el gobierno de Bernardo O´Higgins.</w:t>
      </w:r>
    </w:p>
    <w:p w14:paraId="11144D37" w14:textId="19E909CD" w:rsidR="00D66760" w:rsidRDefault="00D66760" w:rsidP="00D66760">
      <w:pPr>
        <w:pStyle w:val="Prrafodelista"/>
        <w:autoSpaceDE w:val="0"/>
        <w:autoSpaceDN w:val="0"/>
        <w:adjustRightInd w:val="0"/>
        <w:ind w:left="1068"/>
        <w:jc w:val="both"/>
        <w:rPr>
          <w:rFonts w:cstheme="minorHAnsi"/>
          <w:b/>
          <w:sz w:val="22"/>
          <w:szCs w:val="22"/>
        </w:rPr>
      </w:pPr>
    </w:p>
    <w:p w14:paraId="6EB54F93" w14:textId="77777777" w:rsidR="003A2F16" w:rsidRPr="003A2F16" w:rsidRDefault="003A2F16" w:rsidP="003A2F16">
      <w:pPr>
        <w:autoSpaceDE w:val="0"/>
        <w:autoSpaceDN w:val="0"/>
        <w:adjustRightInd w:val="0"/>
        <w:jc w:val="both"/>
        <w:rPr>
          <w:b/>
          <w:bCs/>
        </w:rPr>
      </w:pPr>
    </w:p>
    <w:p w14:paraId="52E30461" w14:textId="687A83E5" w:rsidR="00D66760" w:rsidRPr="007E3D1D" w:rsidRDefault="00D66760" w:rsidP="00D66760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 w:rsidRPr="007E3D1D">
        <w:rPr>
          <w:rFonts w:cstheme="minorHAnsi"/>
          <w:b/>
          <w:bCs/>
          <w:sz w:val="22"/>
          <w:szCs w:val="22"/>
        </w:rPr>
        <w:t>¿En qué artículo(s) se reconoce la soberanía del Rey de España en Chile?</w:t>
      </w:r>
    </w:p>
    <w:p w14:paraId="6A2BEF6D" w14:textId="77777777" w:rsidR="00D66760" w:rsidRDefault="00D66760" w:rsidP="00D66760">
      <w:pPr>
        <w:pStyle w:val="Prrafodelista"/>
        <w:autoSpaceDE w:val="0"/>
        <w:autoSpaceDN w:val="0"/>
        <w:adjustRightInd w:val="0"/>
        <w:ind w:left="1068"/>
        <w:jc w:val="both"/>
        <w:rPr>
          <w:rFonts w:cstheme="minorHAnsi"/>
          <w:b/>
          <w:sz w:val="22"/>
          <w:szCs w:val="22"/>
        </w:rPr>
      </w:pPr>
    </w:p>
    <w:p w14:paraId="328D21E8" w14:textId="77777777" w:rsidR="00D66760" w:rsidRDefault="00D66760" w:rsidP="00D66760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Solo en el artículo III.</w:t>
      </w:r>
    </w:p>
    <w:p w14:paraId="6B5A9E0A" w14:textId="77777777" w:rsidR="00D66760" w:rsidRDefault="00D66760" w:rsidP="00D66760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Solo en el artículo V.</w:t>
      </w:r>
    </w:p>
    <w:p w14:paraId="0E6DE0E5" w14:textId="3BF16F00" w:rsidR="00D66760" w:rsidRDefault="00D66760" w:rsidP="00D66760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En los artículos III y V.</w:t>
      </w:r>
    </w:p>
    <w:p w14:paraId="28595D07" w14:textId="383C2EDD" w:rsidR="00D66760" w:rsidRPr="00C76B66" w:rsidRDefault="00D66760" w:rsidP="00D66760">
      <w:pPr>
        <w:pStyle w:val="Prrafodelista"/>
        <w:numPr>
          <w:ilvl w:val="0"/>
          <w:numId w:val="3"/>
        </w:numPr>
        <w:autoSpaceDE w:val="0"/>
        <w:autoSpaceDN w:val="0"/>
        <w:adjustRightInd w:val="0"/>
        <w:contextualSpacing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En los artículos II, III y V.</w:t>
      </w:r>
    </w:p>
    <w:p w14:paraId="075292FD" w14:textId="77777777" w:rsidR="00D66760" w:rsidRDefault="00D66760" w:rsidP="00D66760">
      <w:pPr>
        <w:autoSpaceDE w:val="0"/>
        <w:autoSpaceDN w:val="0"/>
        <w:adjustRightInd w:val="0"/>
        <w:ind w:left="708"/>
        <w:jc w:val="both"/>
        <w:rPr>
          <w:rFonts w:cstheme="minorHAnsi"/>
          <w:b/>
          <w:sz w:val="22"/>
          <w:szCs w:val="22"/>
        </w:rPr>
      </w:pPr>
    </w:p>
    <w:p w14:paraId="05DDA54B" w14:textId="77777777" w:rsidR="00D66760" w:rsidRPr="00473B45" w:rsidRDefault="00D66760" w:rsidP="00D66760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73B45">
        <w:rPr>
          <w:b/>
          <w:bCs/>
          <w:sz w:val="22"/>
          <w:szCs w:val="22"/>
        </w:rPr>
        <w:t xml:space="preserve">¿Por qué </w:t>
      </w:r>
      <w:r>
        <w:rPr>
          <w:b/>
          <w:bCs/>
          <w:sz w:val="22"/>
          <w:szCs w:val="22"/>
        </w:rPr>
        <w:t>es importante el artículo V</w:t>
      </w:r>
      <w:r w:rsidRPr="00473B45">
        <w:rPr>
          <w:b/>
          <w:bCs/>
          <w:sz w:val="22"/>
          <w:szCs w:val="22"/>
        </w:rPr>
        <w:t>?</w:t>
      </w:r>
    </w:p>
    <w:p w14:paraId="231AD643" w14:textId="77777777" w:rsidR="00D66760" w:rsidRDefault="00D66760" w:rsidP="00D66760">
      <w:pPr>
        <w:autoSpaceDE w:val="0"/>
        <w:autoSpaceDN w:val="0"/>
        <w:adjustRightInd w:val="0"/>
        <w:ind w:left="708"/>
        <w:jc w:val="both"/>
        <w:rPr>
          <w:b/>
          <w:bCs/>
          <w:sz w:val="22"/>
          <w:szCs w:val="22"/>
        </w:rPr>
      </w:pPr>
    </w:p>
    <w:p w14:paraId="579A7BAA" w14:textId="77777777" w:rsidR="00D66760" w:rsidRDefault="00D66760" w:rsidP="00D66760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473B45">
        <w:rPr>
          <w:rFonts w:cstheme="minorHAnsi"/>
          <w:bCs/>
          <w:sz w:val="22"/>
          <w:szCs w:val="22"/>
        </w:rPr>
        <w:t xml:space="preserve">Porque </w:t>
      </w:r>
      <w:r>
        <w:rPr>
          <w:rFonts w:cstheme="minorHAnsi"/>
          <w:bCs/>
          <w:sz w:val="22"/>
          <w:szCs w:val="22"/>
        </w:rPr>
        <w:t>da a entender que habrá cárceles para los reos en Chile.</w:t>
      </w:r>
    </w:p>
    <w:p w14:paraId="5C8712DB" w14:textId="77777777" w:rsidR="00D66760" w:rsidRDefault="00D66760" w:rsidP="00D66760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Porque es una clara señal a favor de la independencia de Chile.</w:t>
      </w:r>
    </w:p>
    <w:p w14:paraId="44EB3D31" w14:textId="1329EE3E" w:rsidR="00D66760" w:rsidRDefault="00D66760" w:rsidP="00D66760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Porque el rey conservará su poder desde la metrópolis</w:t>
      </w:r>
      <w:r w:rsidR="00F17BA4">
        <w:rPr>
          <w:rFonts w:cstheme="minorHAnsi"/>
          <w:bCs/>
          <w:sz w:val="22"/>
          <w:szCs w:val="22"/>
        </w:rPr>
        <w:t>,</w:t>
      </w:r>
      <w:r>
        <w:rPr>
          <w:rFonts w:cstheme="minorHAnsi"/>
          <w:bCs/>
          <w:sz w:val="22"/>
          <w:szCs w:val="22"/>
        </w:rPr>
        <w:t xml:space="preserve"> aunque gobierne Carrera.</w:t>
      </w:r>
    </w:p>
    <w:p w14:paraId="0F974E48" w14:textId="77777777" w:rsidR="00D66760" w:rsidRPr="00473B45" w:rsidRDefault="00D66760" w:rsidP="00D66760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Porque indica que ningún decreto será emitido por el gobierno chileno respecto de España.</w:t>
      </w:r>
    </w:p>
    <w:p w14:paraId="3AA2CC97" w14:textId="77777777" w:rsidR="00D66760" w:rsidRDefault="00D66760" w:rsidP="00D66760">
      <w:pPr>
        <w:autoSpaceDE w:val="0"/>
        <w:autoSpaceDN w:val="0"/>
        <w:adjustRightInd w:val="0"/>
        <w:ind w:left="708"/>
        <w:jc w:val="both"/>
        <w:rPr>
          <w:rFonts w:cstheme="minorHAnsi"/>
          <w:b/>
          <w:sz w:val="22"/>
          <w:szCs w:val="22"/>
        </w:rPr>
      </w:pPr>
    </w:p>
    <w:p w14:paraId="27EE6F59" w14:textId="77777777" w:rsidR="00D66760" w:rsidRDefault="00D66760" w:rsidP="00D66760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theme="minorHAnsi"/>
          <w:b/>
          <w:bCs/>
          <w:sz w:val="22"/>
          <w:szCs w:val="22"/>
        </w:rPr>
      </w:pPr>
      <w:r w:rsidRPr="00473B45">
        <w:rPr>
          <w:rFonts w:cstheme="minorHAnsi"/>
          <w:b/>
          <w:bCs/>
          <w:sz w:val="22"/>
          <w:szCs w:val="22"/>
        </w:rPr>
        <w:t>¿</w:t>
      </w:r>
      <w:r>
        <w:rPr>
          <w:rFonts w:cstheme="minorHAnsi"/>
          <w:b/>
          <w:bCs/>
          <w:sz w:val="22"/>
          <w:szCs w:val="22"/>
        </w:rPr>
        <w:t>Con qué expresión o término se refiere el texto a España</w:t>
      </w:r>
      <w:r w:rsidRPr="00473B45">
        <w:rPr>
          <w:rFonts w:cstheme="minorHAnsi"/>
          <w:b/>
          <w:bCs/>
          <w:sz w:val="22"/>
          <w:szCs w:val="22"/>
        </w:rPr>
        <w:t>?</w:t>
      </w:r>
    </w:p>
    <w:p w14:paraId="01327AB5" w14:textId="77777777" w:rsidR="00D66760" w:rsidRPr="00473B45" w:rsidRDefault="00D66760" w:rsidP="00D66760">
      <w:pPr>
        <w:pStyle w:val="Prrafodelista"/>
        <w:autoSpaceDE w:val="0"/>
        <w:autoSpaceDN w:val="0"/>
        <w:adjustRightInd w:val="0"/>
        <w:ind w:left="1068"/>
        <w:jc w:val="both"/>
        <w:rPr>
          <w:rFonts w:cstheme="minorHAnsi"/>
          <w:b/>
          <w:bCs/>
          <w:sz w:val="22"/>
          <w:szCs w:val="22"/>
        </w:rPr>
      </w:pPr>
    </w:p>
    <w:p w14:paraId="089A2F46" w14:textId="77777777" w:rsidR="00D66760" w:rsidRDefault="00D66760" w:rsidP="00D66760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Con el término “capital”.</w:t>
      </w:r>
    </w:p>
    <w:p w14:paraId="1E1448C8" w14:textId="77777777" w:rsidR="00D66760" w:rsidRDefault="00D66760" w:rsidP="00D66760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Con el término “providencia”.</w:t>
      </w:r>
    </w:p>
    <w:p w14:paraId="0B38D00D" w14:textId="77777777" w:rsidR="00D66760" w:rsidRDefault="00D66760" w:rsidP="00D66760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Con el término “</w:t>
      </w:r>
      <w:r w:rsidRPr="00B61138">
        <w:rPr>
          <w:sz w:val="22"/>
          <w:szCs w:val="22"/>
        </w:rPr>
        <w:t>Junta</w:t>
      </w:r>
      <w:r>
        <w:rPr>
          <w:sz w:val="22"/>
          <w:szCs w:val="22"/>
        </w:rPr>
        <w:t xml:space="preserve"> </w:t>
      </w:r>
      <w:r w:rsidRPr="00B61138">
        <w:rPr>
          <w:sz w:val="22"/>
          <w:szCs w:val="22"/>
        </w:rPr>
        <w:t>Superior Gubernativa</w:t>
      </w:r>
      <w:r>
        <w:rPr>
          <w:rFonts w:cstheme="minorHAnsi"/>
          <w:bCs/>
          <w:sz w:val="22"/>
          <w:szCs w:val="22"/>
        </w:rPr>
        <w:t>”.</w:t>
      </w:r>
    </w:p>
    <w:p w14:paraId="1D924513" w14:textId="7EF4272F" w:rsidR="00D66760" w:rsidRDefault="00D66760" w:rsidP="00D66760">
      <w:pPr>
        <w:pStyle w:val="Prrafodelista"/>
        <w:numPr>
          <w:ilvl w:val="0"/>
          <w:numId w:val="4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>
        <w:rPr>
          <w:rFonts w:cstheme="minorHAnsi"/>
          <w:bCs/>
          <w:sz w:val="22"/>
          <w:szCs w:val="22"/>
        </w:rPr>
        <w:t>Con el término “</w:t>
      </w:r>
      <w:r w:rsidR="00F861D7">
        <w:rPr>
          <w:rFonts w:cstheme="minorHAnsi"/>
          <w:bCs/>
          <w:sz w:val="22"/>
          <w:szCs w:val="22"/>
        </w:rPr>
        <w:t>península</w:t>
      </w:r>
      <w:r>
        <w:rPr>
          <w:rFonts w:cstheme="minorHAnsi"/>
          <w:bCs/>
          <w:sz w:val="22"/>
          <w:szCs w:val="22"/>
        </w:rPr>
        <w:t>”.</w:t>
      </w:r>
    </w:p>
    <w:p w14:paraId="704ADD36" w14:textId="77777777" w:rsidR="00D66760" w:rsidRDefault="00D66760" w:rsidP="00D66760">
      <w:pPr>
        <w:jc w:val="both"/>
        <w:rPr>
          <w:sz w:val="22"/>
          <w:szCs w:val="22"/>
        </w:rPr>
      </w:pPr>
    </w:p>
    <w:p w14:paraId="6099DC10" w14:textId="3BCB957B" w:rsidR="00D66760" w:rsidRDefault="00072F2E" w:rsidP="00072F2E">
      <w:pPr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Identificar</w:t>
      </w:r>
    </w:p>
    <w:p w14:paraId="0C326D59" w14:textId="77777777" w:rsidR="00072F2E" w:rsidRPr="00FA3CCF" w:rsidRDefault="00072F2E" w:rsidP="00072F2E">
      <w:pPr>
        <w:jc w:val="right"/>
        <w:rPr>
          <w:sz w:val="22"/>
          <w:szCs w:val="22"/>
        </w:rPr>
      </w:pPr>
    </w:p>
    <w:p w14:paraId="099C2B48" w14:textId="30F97B4D" w:rsidR="00D66760" w:rsidRDefault="00D66760" w:rsidP="00D66760">
      <w:pPr>
        <w:ind w:left="142" w:hanging="142"/>
        <w:jc w:val="both"/>
        <w:rPr>
          <w:b/>
          <w:bCs/>
          <w:sz w:val="22"/>
          <w:szCs w:val="22"/>
        </w:rPr>
      </w:pPr>
      <w:r w:rsidRPr="00FA3CCF">
        <w:rPr>
          <w:b/>
          <w:bCs/>
          <w:sz w:val="22"/>
          <w:szCs w:val="22"/>
        </w:rPr>
        <w:t>II</w:t>
      </w:r>
      <w:r>
        <w:rPr>
          <w:b/>
          <w:bCs/>
          <w:sz w:val="22"/>
          <w:szCs w:val="22"/>
        </w:rPr>
        <w:t>.</w:t>
      </w:r>
      <w:r w:rsidRPr="00A51535">
        <w:rPr>
          <w:b/>
          <w:bCs/>
          <w:sz w:val="22"/>
          <w:szCs w:val="22"/>
        </w:rPr>
        <w:t xml:space="preserve"> </w:t>
      </w:r>
      <w:r w:rsidRPr="00977F78">
        <w:rPr>
          <w:b/>
          <w:bCs/>
          <w:sz w:val="22"/>
          <w:szCs w:val="22"/>
        </w:rPr>
        <w:t xml:space="preserve">Lee atentamente </w:t>
      </w:r>
      <w:r w:rsidR="004D536D">
        <w:rPr>
          <w:b/>
          <w:bCs/>
          <w:sz w:val="22"/>
          <w:szCs w:val="22"/>
        </w:rPr>
        <w:t>las preguntas</w:t>
      </w:r>
      <w:r w:rsidRPr="00977F78">
        <w:rPr>
          <w:b/>
          <w:bCs/>
          <w:sz w:val="22"/>
          <w:szCs w:val="22"/>
        </w:rPr>
        <w:t xml:space="preserve"> y responde las siguientes alternativas</w:t>
      </w:r>
      <w:r w:rsidR="003A2F16">
        <w:rPr>
          <w:b/>
          <w:bCs/>
          <w:sz w:val="22"/>
          <w:szCs w:val="22"/>
        </w:rPr>
        <w:t>,</w:t>
      </w:r>
      <w:r w:rsidRPr="00977F78">
        <w:rPr>
          <w:b/>
          <w:bCs/>
          <w:sz w:val="22"/>
          <w:szCs w:val="22"/>
        </w:rPr>
        <w:t xml:space="preserve"> encerrando la correcta en</w:t>
      </w:r>
      <w:r>
        <w:rPr>
          <w:b/>
          <w:bCs/>
          <w:sz w:val="22"/>
          <w:szCs w:val="22"/>
        </w:rPr>
        <w:t xml:space="preserve"> </w:t>
      </w:r>
      <w:r w:rsidRPr="00977F78">
        <w:rPr>
          <w:b/>
          <w:bCs/>
          <w:sz w:val="22"/>
          <w:szCs w:val="22"/>
        </w:rPr>
        <w:t>un círculo. (</w:t>
      </w:r>
      <w:r>
        <w:rPr>
          <w:b/>
          <w:bCs/>
          <w:sz w:val="22"/>
          <w:szCs w:val="22"/>
        </w:rPr>
        <w:t>2</w:t>
      </w:r>
      <w:r w:rsidR="00B357CA">
        <w:rPr>
          <w:b/>
          <w:bCs/>
          <w:sz w:val="22"/>
          <w:szCs w:val="22"/>
        </w:rPr>
        <w:t>0</w:t>
      </w:r>
      <w:r w:rsidRPr="00977F78">
        <w:rPr>
          <w:b/>
          <w:bCs/>
          <w:sz w:val="22"/>
          <w:szCs w:val="22"/>
        </w:rPr>
        <w:t xml:space="preserve"> pts. c/u = </w:t>
      </w:r>
      <w:r>
        <w:rPr>
          <w:b/>
          <w:bCs/>
          <w:sz w:val="22"/>
          <w:szCs w:val="22"/>
        </w:rPr>
        <w:t>100</w:t>
      </w:r>
      <w:r w:rsidRPr="00977F78">
        <w:rPr>
          <w:b/>
          <w:bCs/>
          <w:sz w:val="22"/>
          <w:szCs w:val="22"/>
        </w:rPr>
        <w:t xml:space="preserve"> pts.)</w:t>
      </w:r>
    </w:p>
    <w:p w14:paraId="395DBA36" w14:textId="77777777" w:rsidR="009F6450" w:rsidRDefault="009F6450" w:rsidP="009F6450">
      <w:pPr>
        <w:autoSpaceDE w:val="0"/>
        <w:autoSpaceDN w:val="0"/>
        <w:adjustRightInd w:val="0"/>
        <w:ind w:left="708"/>
        <w:jc w:val="both"/>
        <w:rPr>
          <w:rFonts w:cstheme="minorHAnsi"/>
          <w:b/>
          <w:sz w:val="22"/>
          <w:szCs w:val="22"/>
        </w:rPr>
      </w:pPr>
    </w:p>
    <w:p w14:paraId="6E25C501" w14:textId="367E9BB1" w:rsidR="00D66760" w:rsidRPr="007E3D1D" w:rsidRDefault="00D66760" w:rsidP="00E169E7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theme="minorHAnsi"/>
          <w:b/>
          <w:bCs/>
          <w:sz w:val="22"/>
          <w:szCs w:val="22"/>
        </w:rPr>
      </w:pPr>
      <w:r w:rsidRPr="007E3D1D">
        <w:rPr>
          <w:rFonts w:cstheme="minorHAnsi"/>
          <w:b/>
          <w:bCs/>
          <w:sz w:val="22"/>
          <w:szCs w:val="22"/>
        </w:rPr>
        <w:t>El orden cronológico de la independencia es:</w:t>
      </w:r>
    </w:p>
    <w:p w14:paraId="3A039852" w14:textId="77777777" w:rsidR="00D66760" w:rsidRDefault="00D66760" w:rsidP="00D66760">
      <w:pPr>
        <w:jc w:val="both"/>
      </w:pPr>
    </w:p>
    <w:p w14:paraId="36F75D6D" w14:textId="77777777" w:rsidR="00D66760" w:rsidRPr="00E169E7" w:rsidRDefault="00D66760" w:rsidP="00E169E7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E169E7">
        <w:rPr>
          <w:rFonts w:cstheme="minorHAnsi"/>
          <w:bCs/>
          <w:sz w:val="22"/>
          <w:szCs w:val="22"/>
        </w:rPr>
        <w:t xml:space="preserve">Reconquista/Patria vieja/Patria Nueva </w:t>
      </w:r>
    </w:p>
    <w:p w14:paraId="4AC7FE0E" w14:textId="77777777" w:rsidR="00D66760" w:rsidRPr="00E169E7" w:rsidRDefault="00D66760" w:rsidP="00E169E7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E169E7">
        <w:rPr>
          <w:rFonts w:cstheme="minorHAnsi"/>
          <w:bCs/>
          <w:sz w:val="22"/>
          <w:szCs w:val="22"/>
        </w:rPr>
        <w:t xml:space="preserve">Patria Vieja/ Patria Nueva/ Reconquista </w:t>
      </w:r>
    </w:p>
    <w:p w14:paraId="756A48A8" w14:textId="77777777" w:rsidR="00D66760" w:rsidRPr="00E169E7" w:rsidRDefault="00D66760" w:rsidP="00E169E7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E169E7">
        <w:rPr>
          <w:rFonts w:cstheme="minorHAnsi"/>
          <w:bCs/>
          <w:sz w:val="22"/>
          <w:szCs w:val="22"/>
        </w:rPr>
        <w:t xml:space="preserve">Patria Nueva/reconquista/ Patria vieja </w:t>
      </w:r>
    </w:p>
    <w:p w14:paraId="0972529D" w14:textId="77777777" w:rsidR="00D66760" w:rsidRPr="00E169E7" w:rsidRDefault="00D66760" w:rsidP="00E169E7">
      <w:pPr>
        <w:pStyle w:val="Prrafode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E169E7">
        <w:rPr>
          <w:rFonts w:cstheme="minorHAnsi"/>
          <w:bCs/>
          <w:sz w:val="22"/>
          <w:szCs w:val="22"/>
        </w:rPr>
        <w:t>Patria Vieja/Reconquista/Patria Nueva</w:t>
      </w:r>
    </w:p>
    <w:p w14:paraId="5BBD8C26" w14:textId="08FE2356" w:rsidR="009F6450" w:rsidRDefault="009F6450" w:rsidP="009F6450">
      <w:pPr>
        <w:autoSpaceDE w:val="0"/>
        <w:autoSpaceDN w:val="0"/>
        <w:adjustRightInd w:val="0"/>
        <w:ind w:left="708"/>
        <w:jc w:val="both"/>
        <w:rPr>
          <w:rFonts w:cstheme="minorHAnsi"/>
          <w:bCs/>
          <w:sz w:val="22"/>
          <w:szCs w:val="22"/>
        </w:rPr>
      </w:pPr>
    </w:p>
    <w:p w14:paraId="19D7183B" w14:textId="6BC9502B" w:rsidR="00394373" w:rsidRDefault="00394373" w:rsidP="002F73F6">
      <w:pPr>
        <w:jc w:val="both"/>
      </w:pPr>
    </w:p>
    <w:p w14:paraId="44C6518A" w14:textId="729C5074" w:rsidR="00394373" w:rsidRPr="007E3D1D" w:rsidRDefault="00394373" w:rsidP="007E3D1D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theme="minorHAnsi"/>
          <w:b/>
          <w:bCs/>
          <w:sz w:val="22"/>
          <w:szCs w:val="22"/>
        </w:rPr>
      </w:pPr>
      <w:r w:rsidRPr="007E3D1D">
        <w:rPr>
          <w:rFonts w:cstheme="minorHAnsi"/>
          <w:b/>
          <w:bCs/>
          <w:sz w:val="22"/>
          <w:szCs w:val="22"/>
        </w:rPr>
        <w:t xml:space="preserve"> ¿Cuál de los siguientes personajes no corresponde al proceso de independencia chileno? </w:t>
      </w:r>
    </w:p>
    <w:p w14:paraId="0732E5EA" w14:textId="77777777" w:rsidR="00394373" w:rsidRDefault="00394373" w:rsidP="00394373">
      <w:pPr>
        <w:jc w:val="both"/>
      </w:pPr>
    </w:p>
    <w:p w14:paraId="46AB0020" w14:textId="52D68216" w:rsidR="00394373" w:rsidRPr="007E3D1D" w:rsidRDefault="00394373" w:rsidP="007E3D1D">
      <w:pPr>
        <w:pStyle w:val="Prrafodelista"/>
        <w:numPr>
          <w:ilvl w:val="0"/>
          <w:numId w:val="9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7E3D1D">
        <w:rPr>
          <w:rFonts w:cstheme="minorHAnsi"/>
          <w:bCs/>
          <w:sz w:val="22"/>
          <w:szCs w:val="22"/>
        </w:rPr>
        <w:t xml:space="preserve">Manuel Rodríguez </w:t>
      </w:r>
    </w:p>
    <w:p w14:paraId="2930955B" w14:textId="5B3EFA9A" w:rsidR="00394373" w:rsidRPr="007E3D1D" w:rsidRDefault="00394373" w:rsidP="007E3D1D">
      <w:pPr>
        <w:pStyle w:val="Prrafodelista"/>
        <w:numPr>
          <w:ilvl w:val="0"/>
          <w:numId w:val="9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7E3D1D">
        <w:rPr>
          <w:rFonts w:cstheme="minorHAnsi"/>
          <w:bCs/>
          <w:sz w:val="22"/>
          <w:szCs w:val="22"/>
        </w:rPr>
        <w:t xml:space="preserve">Pedro de Valdivia </w:t>
      </w:r>
    </w:p>
    <w:p w14:paraId="47DE93B5" w14:textId="4B524A15" w:rsidR="00394373" w:rsidRPr="007E3D1D" w:rsidRDefault="00394373" w:rsidP="007E3D1D">
      <w:pPr>
        <w:pStyle w:val="Prrafodelista"/>
        <w:numPr>
          <w:ilvl w:val="0"/>
          <w:numId w:val="9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7E3D1D">
        <w:rPr>
          <w:rFonts w:cstheme="minorHAnsi"/>
          <w:bCs/>
          <w:sz w:val="22"/>
          <w:szCs w:val="22"/>
        </w:rPr>
        <w:t xml:space="preserve">Camilo Henríquez </w:t>
      </w:r>
    </w:p>
    <w:p w14:paraId="40D563D1" w14:textId="779026FD" w:rsidR="00394373" w:rsidRDefault="00394373" w:rsidP="007E3D1D">
      <w:pPr>
        <w:pStyle w:val="Prrafodelista"/>
        <w:numPr>
          <w:ilvl w:val="0"/>
          <w:numId w:val="9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7E3D1D">
        <w:rPr>
          <w:rFonts w:cstheme="minorHAnsi"/>
          <w:bCs/>
          <w:sz w:val="22"/>
          <w:szCs w:val="22"/>
        </w:rPr>
        <w:t>Javiera Carrera</w:t>
      </w:r>
    </w:p>
    <w:p w14:paraId="2FC32604" w14:textId="77777777" w:rsidR="00B357CA" w:rsidRPr="00B357CA" w:rsidRDefault="00B357CA" w:rsidP="00B357CA">
      <w:p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</w:p>
    <w:p w14:paraId="4DB76150" w14:textId="729D69B1" w:rsidR="00B357CA" w:rsidRPr="00B357CA" w:rsidRDefault="00B357CA" w:rsidP="00B357CA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theme="minorHAnsi"/>
          <w:b/>
          <w:bCs/>
          <w:sz w:val="22"/>
          <w:szCs w:val="22"/>
        </w:rPr>
      </w:pPr>
      <w:r w:rsidRPr="00B357CA">
        <w:rPr>
          <w:rFonts w:cstheme="minorHAnsi"/>
          <w:b/>
          <w:bCs/>
          <w:sz w:val="22"/>
          <w:szCs w:val="22"/>
        </w:rPr>
        <w:t xml:space="preserve">En el proceso de Independencia surgieron dos bandos: Los Patriotas y Los Realistas. En este orden ¿Cuáles eran sus pensamientos? </w:t>
      </w:r>
    </w:p>
    <w:p w14:paraId="0F1D1195" w14:textId="77777777" w:rsidR="00B357CA" w:rsidRDefault="00B357CA" w:rsidP="00B357CA">
      <w:pPr>
        <w:pStyle w:val="Prrafodelista"/>
        <w:ind w:left="1428"/>
        <w:jc w:val="both"/>
      </w:pPr>
    </w:p>
    <w:p w14:paraId="69383A99" w14:textId="1A1FFEFA" w:rsidR="00B357CA" w:rsidRDefault="00B357CA" w:rsidP="00B357CA">
      <w:pPr>
        <w:pStyle w:val="Prrafodelista"/>
        <w:numPr>
          <w:ilvl w:val="0"/>
          <w:numId w:val="11"/>
        </w:numPr>
        <w:jc w:val="both"/>
      </w:pPr>
      <w:r>
        <w:t>Abandonar las órdenes del Rey    – Independizarse de la corona española.</w:t>
      </w:r>
    </w:p>
    <w:p w14:paraId="2D2CE5A3" w14:textId="68222E27" w:rsidR="00B357CA" w:rsidRDefault="00B357CA" w:rsidP="00B357CA">
      <w:pPr>
        <w:pStyle w:val="Prrafodelista"/>
        <w:numPr>
          <w:ilvl w:val="0"/>
          <w:numId w:val="11"/>
        </w:numPr>
        <w:jc w:val="both"/>
      </w:pPr>
      <w:r>
        <w:t xml:space="preserve">Continuar al mando del rey          – Aceptar la realidad colonial en Chile. </w:t>
      </w:r>
    </w:p>
    <w:p w14:paraId="2E7260D4" w14:textId="19D61B75" w:rsidR="00B357CA" w:rsidRDefault="00B357CA" w:rsidP="00B357CA">
      <w:pPr>
        <w:pStyle w:val="Prrafodelista"/>
        <w:numPr>
          <w:ilvl w:val="0"/>
          <w:numId w:val="11"/>
        </w:numPr>
        <w:jc w:val="both"/>
      </w:pPr>
      <w:r>
        <w:t>Mantener lealtad al Rey español  – Liberarse de la corona española.</w:t>
      </w:r>
    </w:p>
    <w:p w14:paraId="74F96AD9" w14:textId="7BD1701C" w:rsidR="00B357CA" w:rsidRDefault="00B357CA" w:rsidP="00B357CA">
      <w:pPr>
        <w:pStyle w:val="Prrafodelista"/>
        <w:numPr>
          <w:ilvl w:val="0"/>
          <w:numId w:val="11"/>
        </w:numPr>
        <w:jc w:val="both"/>
      </w:pPr>
      <w:r>
        <w:t>Independizar a Chile de España   – Continuar bajo la monarquía española.</w:t>
      </w:r>
    </w:p>
    <w:p w14:paraId="09AFEE5E" w14:textId="77777777" w:rsidR="00B357CA" w:rsidRPr="00B357CA" w:rsidRDefault="00B357CA" w:rsidP="00B357CA">
      <w:p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</w:p>
    <w:p w14:paraId="51CF1C2E" w14:textId="77777777" w:rsidR="00E169E7" w:rsidRDefault="00E169E7" w:rsidP="00D66760">
      <w:pPr>
        <w:jc w:val="both"/>
      </w:pPr>
    </w:p>
    <w:p w14:paraId="7C51DA10" w14:textId="5B321E44" w:rsidR="00D66760" w:rsidRDefault="00D66760" w:rsidP="00D66760">
      <w:pPr>
        <w:jc w:val="both"/>
      </w:pPr>
      <w:r>
        <w:lastRenderedPageBreak/>
        <w:t xml:space="preserve">Lee la siguiente fuente histórica escrita y responde la pregunta </w:t>
      </w:r>
      <w:r w:rsidR="00B357CA">
        <w:t>8</w:t>
      </w:r>
      <w:r>
        <w:t>:</w:t>
      </w:r>
    </w:p>
    <w:p w14:paraId="0F9FB0E4" w14:textId="77777777" w:rsidR="00D66760" w:rsidRDefault="00D66760" w:rsidP="002F73F6">
      <w:pPr>
        <w:jc w:val="both"/>
        <w:rPr>
          <w:sz w:val="22"/>
          <w:szCs w:val="22"/>
        </w:rPr>
      </w:pPr>
    </w:p>
    <w:p w14:paraId="1439C9B8" w14:textId="77777777" w:rsidR="002F73F6" w:rsidRDefault="002F73F6" w:rsidP="002F73F6">
      <w:pPr>
        <w:jc w:val="both"/>
        <w:rPr>
          <w:sz w:val="22"/>
          <w:szCs w:val="22"/>
        </w:rPr>
      </w:pPr>
      <w:r w:rsidRPr="00D752FA">
        <w:rPr>
          <w:noProof/>
          <w:sz w:val="22"/>
          <w:szCs w:val="22"/>
        </w:rPr>
        <w:drawing>
          <wp:inline distT="0" distB="0" distL="0" distR="0" wp14:anchorId="2BB0D5B5" wp14:editId="3A034AEF">
            <wp:extent cx="6858000" cy="403796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3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C51EB" w14:textId="0A6779DE" w:rsidR="002F73F6" w:rsidRDefault="002F73F6" w:rsidP="002F73F6">
      <w:pPr>
        <w:jc w:val="both"/>
        <w:rPr>
          <w:sz w:val="22"/>
          <w:szCs w:val="22"/>
        </w:rPr>
      </w:pPr>
    </w:p>
    <w:p w14:paraId="3EBAF691" w14:textId="77777777" w:rsidR="007E3D1D" w:rsidRDefault="007E3D1D" w:rsidP="002F73F6">
      <w:pPr>
        <w:jc w:val="both"/>
        <w:rPr>
          <w:sz w:val="22"/>
          <w:szCs w:val="22"/>
        </w:rPr>
      </w:pPr>
    </w:p>
    <w:p w14:paraId="75DF4F14" w14:textId="2591E601" w:rsidR="002F73F6" w:rsidRDefault="002F73F6" w:rsidP="007E3D1D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theme="minorHAnsi"/>
          <w:b/>
          <w:bCs/>
          <w:sz w:val="22"/>
          <w:szCs w:val="22"/>
        </w:rPr>
      </w:pPr>
      <w:r w:rsidRPr="007E3D1D">
        <w:rPr>
          <w:rFonts w:cstheme="minorHAnsi"/>
          <w:b/>
          <w:bCs/>
          <w:sz w:val="22"/>
          <w:szCs w:val="22"/>
        </w:rPr>
        <w:t>Sobre Manuel Rodríguez, es correcto afirmar, de acuerdo a la fuente histórica:</w:t>
      </w:r>
    </w:p>
    <w:p w14:paraId="69317938" w14:textId="77777777" w:rsidR="007E3D1D" w:rsidRPr="007E3D1D" w:rsidRDefault="007E3D1D" w:rsidP="007E3D1D">
      <w:pPr>
        <w:pStyle w:val="Prrafodelista"/>
        <w:autoSpaceDE w:val="0"/>
        <w:autoSpaceDN w:val="0"/>
        <w:adjustRightInd w:val="0"/>
        <w:ind w:left="1068"/>
        <w:jc w:val="both"/>
        <w:rPr>
          <w:rFonts w:cstheme="minorHAnsi"/>
          <w:b/>
          <w:bCs/>
          <w:sz w:val="22"/>
          <w:szCs w:val="22"/>
        </w:rPr>
      </w:pPr>
    </w:p>
    <w:p w14:paraId="12E9A0A3" w14:textId="2CA67F1E" w:rsidR="002F73F6" w:rsidRDefault="007E3D1D" w:rsidP="007E3D1D">
      <w:pPr>
        <w:ind w:left="1068"/>
      </w:pPr>
      <w:r>
        <w:t xml:space="preserve"> </w:t>
      </w:r>
      <w:r w:rsidR="002F73F6">
        <w:t xml:space="preserve"> I.  Lo mataron en Til Til. </w:t>
      </w:r>
    </w:p>
    <w:p w14:paraId="27C4561F" w14:textId="4DE3865D" w:rsidR="002F73F6" w:rsidRDefault="007E3D1D" w:rsidP="007E3D1D">
      <w:pPr>
        <w:ind w:left="1068"/>
      </w:pPr>
      <w:r>
        <w:t xml:space="preserve"> </w:t>
      </w:r>
      <w:r w:rsidR="002F73F6">
        <w:t xml:space="preserve">II.  Se podía disfrazar de obispo. </w:t>
      </w:r>
    </w:p>
    <w:p w14:paraId="3228B2FD" w14:textId="43667D59" w:rsidR="002F73F6" w:rsidRDefault="002F73F6" w:rsidP="007E3D1D">
      <w:pPr>
        <w:ind w:left="1068"/>
      </w:pPr>
      <w:r>
        <w:t xml:space="preserve">III. Era muy querido por las personas. </w:t>
      </w:r>
    </w:p>
    <w:p w14:paraId="5E675193" w14:textId="77777777" w:rsidR="002F73F6" w:rsidRDefault="002F73F6" w:rsidP="007E3D1D">
      <w:pPr>
        <w:ind w:left="1068"/>
      </w:pPr>
      <w:r>
        <w:t xml:space="preserve">IV. Viajó por muchos lugares de España. </w:t>
      </w:r>
    </w:p>
    <w:p w14:paraId="3CB1610D" w14:textId="77777777" w:rsidR="002F73F6" w:rsidRDefault="002F73F6" w:rsidP="002F73F6"/>
    <w:p w14:paraId="7BE4F1BB" w14:textId="77777777" w:rsidR="002F73F6" w:rsidRDefault="002F73F6" w:rsidP="002F73F6">
      <w:r>
        <w:t xml:space="preserve">                   a) I                   b) II y III                  c) I, II y III                        d) I, II, III, IV</w:t>
      </w:r>
    </w:p>
    <w:p w14:paraId="191A941D" w14:textId="77777777" w:rsidR="002F73F6" w:rsidRDefault="002F73F6" w:rsidP="002F73F6"/>
    <w:p w14:paraId="73EE429B" w14:textId="77777777" w:rsidR="002F73F6" w:rsidRPr="00A81B1E" w:rsidRDefault="002F73F6" w:rsidP="009F6450">
      <w:pPr>
        <w:autoSpaceDE w:val="0"/>
        <w:autoSpaceDN w:val="0"/>
        <w:adjustRightInd w:val="0"/>
        <w:ind w:left="708"/>
        <w:jc w:val="both"/>
        <w:rPr>
          <w:rFonts w:cstheme="minorHAnsi"/>
          <w:bCs/>
          <w:sz w:val="22"/>
          <w:szCs w:val="22"/>
        </w:rPr>
      </w:pPr>
    </w:p>
    <w:p w14:paraId="11B6622D" w14:textId="6F4257C9" w:rsidR="009F6450" w:rsidRDefault="009F6450" w:rsidP="009F6450">
      <w:pPr>
        <w:jc w:val="both"/>
        <w:rPr>
          <w:sz w:val="22"/>
          <w:szCs w:val="22"/>
          <w:lang w:val="es-CL"/>
        </w:rPr>
      </w:pPr>
    </w:p>
    <w:p w14:paraId="1D24000B" w14:textId="77777777" w:rsidR="00F4156E" w:rsidRPr="007E3D1D" w:rsidRDefault="00F4156E" w:rsidP="007E3D1D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cstheme="minorHAnsi"/>
          <w:b/>
          <w:bCs/>
          <w:sz w:val="22"/>
          <w:szCs w:val="22"/>
        </w:rPr>
      </w:pPr>
      <w:r w:rsidRPr="007E3D1D">
        <w:rPr>
          <w:rFonts w:cstheme="minorHAnsi"/>
          <w:b/>
          <w:bCs/>
          <w:sz w:val="22"/>
          <w:szCs w:val="22"/>
        </w:rPr>
        <w:t xml:space="preserve">¿Qué hubiera pasado si no fuéramos actualmente un país independiente de España? </w:t>
      </w:r>
    </w:p>
    <w:p w14:paraId="0922775F" w14:textId="77777777" w:rsidR="00F4156E" w:rsidRDefault="00F4156E" w:rsidP="00F4156E">
      <w:pPr>
        <w:jc w:val="both"/>
      </w:pPr>
    </w:p>
    <w:p w14:paraId="0A4A3508" w14:textId="77777777" w:rsidR="00F4156E" w:rsidRPr="007E3D1D" w:rsidRDefault="00F4156E" w:rsidP="007E3D1D">
      <w:pPr>
        <w:pStyle w:val="Prrafode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7E3D1D">
        <w:rPr>
          <w:rFonts w:cstheme="minorHAnsi"/>
          <w:bCs/>
          <w:sz w:val="22"/>
          <w:szCs w:val="22"/>
        </w:rPr>
        <w:t>Habríamos sido una potencia mundial, reconocido por todos los países.</w:t>
      </w:r>
    </w:p>
    <w:p w14:paraId="5BE12C40" w14:textId="5A5690F1" w:rsidR="00F4156E" w:rsidRPr="007E3D1D" w:rsidRDefault="00F4156E" w:rsidP="007E3D1D">
      <w:pPr>
        <w:pStyle w:val="Prrafode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7E3D1D">
        <w:rPr>
          <w:rFonts w:cstheme="minorHAnsi"/>
          <w:bCs/>
          <w:sz w:val="22"/>
          <w:szCs w:val="22"/>
        </w:rPr>
        <w:t xml:space="preserve">Los criollos de Santiago de Chile estarían gobernando en </w:t>
      </w:r>
      <w:r w:rsidR="00853A33">
        <w:rPr>
          <w:rFonts w:cstheme="minorHAnsi"/>
          <w:bCs/>
          <w:sz w:val="22"/>
          <w:szCs w:val="22"/>
        </w:rPr>
        <w:t>España</w:t>
      </w:r>
      <w:r w:rsidRPr="007E3D1D">
        <w:rPr>
          <w:rFonts w:cstheme="minorHAnsi"/>
          <w:bCs/>
          <w:sz w:val="22"/>
          <w:szCs w:val="22"/>
        </w:rPr>
        <w:t>.</w:t>
      </w:r>
    </w:p>
    <w:p w14:paraId="686B83DD" w14:textId="77777777" w:rsidR="00F4156E" w:rsidRPr="007E3D1D" w:rsidRDefault="00F4156E" w:rsidP="007E3D1D">
      <w:pPr>
        <w:pStyle w:val="Prrafode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7E3D1D">
        <w:rPr>
          <w:rFonts w:cstheme="minorHAnsi"/>
          <w:bCs/>
          <w:sz w:val="22"/>
          <w:szCs w:val="22"/>
        </w:rPr>
        <w:t>No tendríamos libertad de elección, dependeríamos de un gobierno externo.</w:t>
      </w:r>
    </w:p>
    <w:p w14:paraId="7FAEB5B5" w14:textId="77777777" w:rsidR="00F4156E" w:rsidRPr="007E3D1D" w:rsidRDefault="00F4156E" w:rsidP="007E3D1D">
      <w:pPr>
        <w:pStyle w:val="Prrafodelista"/>
        <w:numPr>
          <w:ilvl w:val="0"/>
          <w:numId w:val="10"/>
        </w:numPr>
        <w:autoSpaceDE w:val="0"/>
        <w:autoSpaceDN w:val="0"/>
        <w:adjustRightInd w:val="0"/>
        <w:jc w:val="both"/>
        <w:rPr>
          <w:rFonts w:cstheme="minorHAnsi"/>
          <w:bCs/>
          <w:sz w:val="22"/>
          <w:szCs w:val="22"/>
        </w:rPr>
      </w:pPr>
      <w:r w:rsidRPr="007E3D1D">
        <w:rPr>
          <w:rFonts w:cstheme="minorHAnsi"/>
          <w:bCs/>
          <w:sz w:val="22"/>
          <w:szCs w:val="22"/>
        </w:rPr>
        <w:t>Todas las respuestas anteriores son correctas.</w:t>
      </w:r>
    </w:p>
    <w:p w14:paraId="5F2EB008" w14:textId="77777777" w:rsidR="00F4156E" w:rsidRPr="00A024AD" w:rsidRDefault="00F4156E" w:rsidP="009F6450">
      <w:pPr>
        <w:jc w:val="both"/>
        <w:rPr>
          <w:sz w:val="22"/>
          <w:szCs w:val="22"/>
          <w:lang w:val="es-CL"/>
        </w:rPr>
      </w:pPr>
    </w:p>
    <w:p w14:paraId="1CE1200E" w14:textId="77777777" w:rsidR="009F6450" w:rsidRDefault="009F6450" w:rsidP="009F6450">
      <w:pPr>
        <w:jc w:val="both"/>
        <w:rPr>
          <w:sz w:val="22"/>
          <w:szCs w:val="22"/>
        </w:rPr>
      </w:pPr>
    </w:p>
    <w:p w14:paraId="03978C69" w14:textId="63AB5DCE" w:rsidR="009F6450" w:rsidRDefault="009F6450" w:rsidP="009F6450">
      <w:pPr>
        <w:jc w:val="both"/>
        <w:rPr>
          <w:sz w:val="22"/>
          <w:szCs w:val="22"/>
        </w:rPr>
      </w:pPr>
    </w:p>
    <w:p w14:paraId="403A9382" w14:textId="5365CC24" w:rsidR="006139D0" w:rsidRDefault="006139D0" w:rsidP="009F6450">
      <w:pPr>
        <w:jc w:val="both"/>
        <w:rPr>
          <w:sz w:val="16"/>
          <w:szCs w:val="16"/>
        </w:rPr>
      </w:pPr>
    </w:p>
    <w:p w14:paraId="03556AF5" w14:textId="7EF4EAD4" w:rsidR="006000E4" w:rsidRDefault="006000E4" w:rsidP="009F6450">
      <w:pPr>
        <w:jc w:val="both"/>
        <w:rPr>
          <w:sz w:val="16"/>
          <w:szCs w:val="16"/>
        </w:rPr>
      </w:pPr>
    </w:p>
    <w:p w14:paraId="14E1BF35" w14:textId="4F840EC1" w:rsidR="006000E4" w:rsidRDefault="006000E4" w:rsidP="009F6450">
      <w:pPr>
        <w:jc w:val="both"/>
        <w:rPr>
          <w:sz w:val="16"/>
          <w:szCs w:val="16"/>
        </w:rPr>
      </w:pPr>
    </w:p>
    <w:p w14:paraId="1836F030" w14:textId="0EA90E66" w:rsidR="00C00FEA" w:rsidRDefault="00C00FEA" w:rsidP="009F6450">
      <w:pPr>
        <w:jc w:val="both"/>
        <w:rPr>
          <w:sz w:val="16"/>
          <w:szCs w:val="16"/>
        </w:rPr>
      </w:pPr>
    </w:p>
    <w:p w14:paraId="069A11EF" w14:textId="75FA6442" w:rsidR="00C00FEA" w:rsidRDefault="00C00FEA" w:rsidP="009F6450">
      <w:pPr>
        <w:jc w:val="both"/>
        <w:rPr>
          <w:sz w:val="16"/>
          <w:szCs w:val="16"/>
        </w:rPr>
      </w:pPr>
    </w:p>
    <w:p w14:paraId="21E53230" w14:textId="77777777" w:rsidR="00E65334" w:rsidRPr="00C26603" w:rsidRDefault="00E65334" w:rsidP="009F6450">
      <w:pPr>
        <w:jc w:val="both"/>
        <w:rPr>
          <w:sz w:val="16"/>
          <w:szCs w:val="16"/>
        </w:rPr>
      </w:pPr>
    </w:p>
    <w:p w14:paraId="7E0C17D3" w14:textId="2F0F4487" w:rsidR="003C12D7" w:rsidRDefault="006244F9" w:rsidP="003C12D7">
      <w:pPr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lastRenderedPageBreak/>
        <w:t>Interpretar mapa</w:t>
      </w:r>
    </w:p>
    <w:p w14:paraId="30FAF955" w14:textId="77777777" w:rsidR="003C12D7" w:rsidRPr="00FA3CCF" w:rsidRDefault="003C12D7" w:rsidP="003C12D7">
      <w:pPr>
        <w:jc w:val="both"/>
        <w:rPr>
          <w:sz w:val="22"/>
          <w:szCs w:val="22"/>
        </w:rPr>
      </w:pPr>
    </w:p>
    <w:p w14:paraId="273BF923" w14:textId="1EBE3715" w:rsidR="003C12D7" w:rsidRPr="00FA3CCF" w:rsidRDefault="003C12D7" w:rsidP="003C12D7">
      <w:pPr>
        <w:jc w:val="both"/>
        <w:rPr>
          <w:b/>
          <w:bCs/>
          <w:sz w:val="22"/>
          <w:szCs w:val="22"/>
        </w:rPr>
      </w:pPr>
      <w:r w:rsidRPr="00FA3CCF">
        <w:rPr>
          <w:b/>
          <w:bCs/>
          <w:sz w:val="22"/>
          <w:szCs w:val="22"/>
        </w:rPr>
        <w:t xml:space="preserve">III. </w:t>
      </w:r>
      <w:r>
        <w:rPr>
          <w:b/>
          <w:bCs/>
          <w:sz w:val="22"/>
          <w:szCs w:val="22"/>
        </w:rPr>
        <w:t xml:space="preserve"> Observa </w:t>
      </w:r>
      <w:r w:rsidR="00E51B67">
        <w:rPr>
          <w:b/>
          <w:bCs/>
          <w:sz w:val="22"/>
          <w:szCs w:val="22"/>
        </w:rPr>
        <w:t>el</w:t>
      </w:r>
      <w:r>
        <w:rPr>
          <w:b/>
          <w:bCs/>
          <w:sz w:val="22"/>
          <w:szCs w:val="22"/>
        </w:rPr>
        <w:t xml:space="preserve"> mapa y responde la pregunta. Utiliza en tu argumentación oraciones completas (100 pts.)</w:t>
      </w:r>
    </w:p>
    <w:p w14:paraId="7AB20374" w14:textId="12004AE0" w:rsidR="003C12D7" w:rsidRPr="00401E79" w:rsidRDefault="003C12D7" w:rsidP="00401E79">
      <w:pPr>
        <w:jc w:val="both"/>
        <w:rPr>
          <w:rFonts w:ascii="Calibri" w:hAnsi="Calibri" w:cs="Calibri"/>
          <w:b/>
          <w:sz w:val="22"/>
          <w:szCs w:val="22"/>
        </w:rPr>
      </w:pPr>
    </w:p>
    <w:p w14:paraId="1BDCBB59" w14:textId="5EB7D378" w:rsidR="003C12D7" w:rsidRDefault="00401E79" w:rsidP="009F6450">
      <w:pPr>
        <w:jc w:val="both"/>
        <w:rPr>
          <w:sz w:val="22"/>
          <w:szCs w:val="22"/>
        </w:rPr>
      </w:pPr>
      <w:r w:rsidRPr="00CE244A">
        <w:rPr>
          <w:rFonts w:ascii="Calibri" w:hAnsi="Calibri" w:cs="Calibri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EA9D932" wp14:editId="5E241191">
            <wp:simplePos x="0" y="0"/>
            <wp:positionH relativeFrom="column">
              <wp:posOffset>336430</wp:posOffset>
            </wp:positionH>
            <wp:positionV relativeFrom="paragraph">
              <wp:posOffset>170180</wp:posOffset>
            </wp:positionV>
            <wp:extent cx="3277462" cy="4321834"/>
            <wp:effectExtent l="0" t="0" r="0" b="254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430" cy="4334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03" w:type="dxa"/>
        <w:tblInd w:w="5939" w:type="dxa"/>
        <w:tblLook w:val="04A0" w:firstRow="1" w:lastRow="0" w:firstColumn="1" w:lastColumn="0" w:noHBand="0" w:noVBand="1"/>
      </w:tblPr>
      <w:tblGrid>
        <w:gridCol w:w="5103"/>
      </w:tblGrid>
      <w:tr w:rsidR="003C12D7" w14:paraId="37628062" w14:textId="77777777" w:rsidTr="00401E79"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4A9F11" w14:textId="229C83B4" w:rsidR="003C12D7" w:rsidRPr="00401E79" w:rsidRDefault="00510A59" w:rsidP="0061643F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¿Por qué se puede afirmar que el proceso de independencia tuvo carácter </w:t>
            </w:r>
            <w:r w:rsidRPr="00510A59">
              <w:rPr>
                <w:rFonts w:ascii="Calibri" w:hAnsi="Calibri" w:cs="Calibri"/>
                <w:b/>
                <w:sz w:val="22"/>
                <w:szCs w:val="22"/>
                <w:u w:val="single"/>
              </w:rPr>
              <w:t>continental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? Explica y señala </w:t>
            </w:r>
            <w:r w:rsidR="00B84D7D">
              <w:rPr>
                <w:rFonts w:ascii="Calibri" w:hAnsi="Calibri" w:cs="Calibri"/>
                <w:b/>
                <w:sz w:val="22"/>
                <w:szCs w:val="22"/>
              </w:rPr>
              <w:t xml:space="preserve">3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ejemplos a partir de la información entregada en el mapa.</w:t>
            </w:r>
          </w:p>
          <w:p w14:paraId="5AC52FC2" w14:textId="61E6EFFD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C6047C" w14:textId="40EA212B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A6EF2D" w14:textId="13D50C82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325AED" w14:textId="546D6192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5D71E2C" w14:textId="66E1164D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AD634B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EC6D789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4791D1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B1B9E5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355E29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86A07D0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6BA83E4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6286B0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D5E501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ABF33C0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31252A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C6BA2FD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8587895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516E092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B1FEDA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8263AD5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6BF9FF" w14:textId="77777777" w:rsidR="003C12D7" w:rsidRDefault="003C12D7" w:rsidP="005B29DB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143123B3" w14:textId="77777777" w:rsidR="00510A59" w:rsidRDefault="00510A59" w:rsidP="00510A59">
      <w:pPr>
        <w:jc w:val="both"/>
        <w:rPr>
          <w:b/>
          <w:bCs/>
          <w:sz w:val="22"/>
          <w:szCs w:val="22"/>
        </w:rPr>
      </w:pPr>
      <w:r w:rsidRPr="00642333">
        <w:rPr>
          <w:b/>
          <w:bCs/>
          <w:sz w:val="22"/>
          <w:szCs w:val="22"/>
        </w:rPr>
        <w:t>Rúbrica de Evaluación: Pregunta de desarrollo</w:t>
      </w:r>
    </w:p>
    <w:p w14:paraId="3C335734" w14:textId="77777777" w:rsidR="00510A59" w:rsidRDefault="00510A59" w:rsidP="00510A59">
      <w:pPr>
        <w:jc w:val="both"/>
        <w:rPr>
          <w:b/>
          <w:bCs/>
          <w:sz w:val="22"/>
          <w:szCs w:val="22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1763"/>
        <w:gridCol w:w="1794"/>
        <w:gridCol w:w="1794"/>
        <w:gridCol w:w="1795"/>
        <w:gridCol w:w="1796"/>
      </w:tblGrid>
      <w:tr w:rsidR="00510A59" w14:paraId="33CCACAB" w14:textId="77777777" w:rsidTr="005B29DB">
        <w:tc>
          <w:tcPr>
            <w:tcW w:w="1828" w:type="dxa"/>
            <w:vMerge w:val="restart"/>
          </w:tcPr>
          <w:p w14:paraId="18A5432E" w14:textId="5F816836" w:rsidR="00510A59" w:rsidRDefault="00510A59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Habilidad medida: </w:t>
            </w:r>
            <w:r w:rsidR="00B84D7D">
              <w:rPr>
                <w:b/>
                <w:bCs/>
                <w:sz w:val="22"/>
                <w:szCs w:val="22"/>
              </w:rPr>
              <w:t>Argumentar</w:t>
            </w:r>
          </w:p>
        </w:tc>
        <w:tc>
          <w:tcPr>
            <w:tcW w:w="8942" w:type="dxa"/>
            <w:gridSpan w:val="5"/>
          </w:tcPr>
          <w:p w14:paraId="170EF4A9" w14:textId="77777777" w:rsidR="00510A59" w:rsidRDefault="00510A59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Indicadores de logro</w:t>
            </w:r>
          </w:p>
        </w:tc>
      </w:tr>
      <w:tr w:rsidR="00510A59" w14:paraId="726D38DA" w14:textId="77777777" w:rsidTr="005B29DB">
        <w:tc>
          <w:tcPr>
            <w:tcW w:w="1828" w:type="dxa"/>
            <w:vMerge/>
          </w:tcPr>
          <w:p w14:paraId="4E08FB94" w14:textId="77777777" w:rsidR="00510A59" w:rsidRDefault="00510A59" w:rsidP="005B29D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3" w:type="dxa"/>
          </w:tcPr>
          <w:p w14:paraId="49A84657" w14:textId="77777777" w:rsidR="00510A59" w:rsidRDefault="00510A59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 pts.</w:t>
            </w:r>
          </w:p>
        </w:tc>
        <w:tc>
          <w:tcPr>
            <w:tcW w:w="1794" w:type="dxa"/>
          </w:tcPr>
          <w:p w14:paraId="579F4ED2" w14:textId="77777777" w:rsidR="00510A59" w:rsidRDefault="00510A59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80 pts.</w:t>
            </w:r>
          </w:p>
        </w:tc>
        <w:tc>
          <w:tcPr>
            <w:tcW w:w="1794" w:type="dxa"/>
          </w:tcPr>
          <w:p w14:paraId="159FB89D" w14:textId="77777777" w:rsidR="00510A59" w:rsidRDefault="00510A59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60 pts.</w:t>
            </w:r>
          </w:p>
        </w:tc>
        <w:tc>
          <w:tcPr>
            <w:tcW w:w="1795" w:type="dxa"/>
          </w:tcPr>
          <w:p w14:paraId="2B7A2F36" w14:textId="77777777" w:rsidR="00510A59" w:rsidRDefault="00510A59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 pts.</w:t>
            </w:r>
          </w:p>
        </w:tc>
        <w:tc>
          <w:tcPr>
            <w:tcW w:w="1796" w:type="dxa"/>
          </w:tcPr>
          <w:p w14:paraId="0971EBBC" w14:textId="77777777" w:rsidR="00510A59" w:rsidRDefault="00510A59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 pts.</w:t>
            </w:r>
          </w:p>
        </w:tc>
      </w:tr>
      <w:tr w:rsidR="00510A59" w14:paraId="6F7770AE" w14:textId="77777777" w:rsidTr="005B29DB">
        <w:tc>
          <w:tcPr>
            <w:tcW w:w="1828" w:type="dxa"/>
          </w:tcPr>
          <w:p w14:paraId="632AEDD1" w14:textId="07159C34" w:rsidR="00510A59" w:rsidRPr="00B84D7D" w:rsidRDefault="00B84D7D" w:rsidP="005B29DB">
            <w:pPr>
              <w:jc w:val="center"/>
              <w:rPr>
                <w:sz w:val="22"/>
                <w:szCs w:val="22"/>
              </w:rPr>
            </w:pPr>
            <w:r w:rsidRPr="00B84D7D">
              <w:rPr>
                <w:sz w:val="22"/>
                <w:szCs w:val="22"/>
              </w:rPr>
              <w:t>Argumentar, explicando el carácter continental del proceso de independencia y dando ejemplos.</w:t>
            </w:r>
          </w:p>
        </w:tc>
        <w:tc>
          <w:tcPr>
            <w:tcW w:w="1763" w:type="dxa"/>
          </w:tcPr>
          <w:p w14:paraId="00F2570D" w14:textId="65FBFF09" w:rsidR="00510A59" w:rsidRPr="003B4D9A" w:rsidRDefault="00B84D7D" w:rsidP="005B2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Explica el carácter continental del proceso de independencia, utilizando oraciones completas, y señala 3 ejemplos a partir del mapa observado.</w:t>
            </w:r>
          </w:p>
        </w:tc>
        <w:tc>
          <w:tcPr>
            <w:tcW w:w="1794" w:type="dxa"/>
          </w:tcPr>
          <w:p w14:paraId="6C024551" w14:textId="669EDD19" w:rsidR="00510A59" w:rsidRDefault="00823304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Explica el carácter continental del proceso de independencia, y señala 3 ejemplos a partir del mapa observado, pero no usa oraciones completas.</w:t>
            </w:r>
          </w:p>
        </w:tc>
        <w:tc>
          <w:tcPr>
            <w:tcW w:w="1794" w:type="dxa"/>
          </w:tcPr>
          <w:p w14:paraId="2E2A2C17" w14:textId="446EE141" w:rsidR="00510A59" w:rsidRDefault="00823304" w:rsidP="005B29D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Explica el carácter continental del proceso de independencia, pero no usa oraciones completas y registra menos de 3 ejemplos.</w:t>
            </w:r>
          </w:p>
        </w:tc>
        <w:tc>
          <w:tcPr>
            <w:tcW w:w="1795" w:type="dxa"/>
          </w:tcPr>
          <w:p w14:paraId="22EA3085" w14:textId="3BDCB664" w:rsidR="00510A59" w:rsidRPr="00E23B9B" w:rsidRDefault="00823304" w:rsidP="005B2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Explica de manera confusa el carácter continental del proceso de independencia. Menciona solo 1 ejemplo.</w:t>
            </w:r>
          </w:p>
        </w:tc>
        <w:tc>
          <w:tcPr>
            <w:tcW w:w="1796" w:type="dxa"/>
          </w:tcPr>
          <w:p w14:paraId="0D5420B5" w14:textId="4EC64FD8" w:rsidR="00510A59" w:rsidRPr="00E23B9B" w:rsidRDefault="00823304" w:rsidP="005B2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proporciona argumentos para explicar el carácter continental del proceso de independencia.</w:t>
            </w:r>
          </w:p>
        </w:tc>
      </w:tr>
    </w:tbl>
    <w:p w14:paraId="1D1DA045" w14:textId="19322FDA" w:rsidR="00B75FD2" w:rsidRDefault="00B75FD2" w:rsidP="00C26603">
      <w:pPr>
        <w:jc w:val="both"/>
      </w:pPr>
    </w:p>
    <w:p w14:paraId="356286A7" w14:textId="1FD480F2" w:rsidR="00E53600" w:rsidRDefault="00E53600" w:rsidP="00C26603">
      <w:pPr>
        <w:jc w:val="both"/>
      </w:pPr>
    </w:p>
    <w:p w14:paraId="36639A4F" w14:textId="46AC4B58" w:rsidR="00E53600" w:rsidRDefault="00E53600" w:rsidP="00C26603">
      <w:pPr>
        <w:jc w:val="both"/>
      </w:pPr>
      <w:r>
        <w:t>Solucionario en la página siguiente:</w:t>
      </w:r>
    </w:p>
    <w:p w14:paraId="5AD33D1E" w14:textId="74DC930B" w:rsidR="00E53600" w:rsidRDefault="00E53600" w:rsidP="00C26603">
      <w:pPr>
        <w:jc w:val="both"/>
      </w:pPr>
    </w:p>
    <w:p w14:paraId="4D020375" w14:textId="614B8016" w:rsidR="00E53600" w:rsidRDefault="00E53600" w:rsidP="00C26603">
      <w:pPr>
        <w:jc w:val="both"/>
      </w:pPr>
    </w:p>
    <w:p w14:paraId="6445D3C4" w14:textId="7D8CAD9D" w:rsidR="00E53600" w:rsidRDefault="00E53600" w:rsidP="00E53600">
      <w:pPr>
        <w:jc w:val="both"/>
        <w:rPr>
          <w:b/>
          <w:bCs/>
          <w:sz w:val="22"/>
          <w:szCs w:val="22"/>
        </w:rPr>
      </w:pPr>
    </w:p>
    <w:p w14:paraId="64A060C5" w14:textId="307E10C8" w:rsidR="00E65334" w:rsidRDefault="00E65334" w:rsidP="00E536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Solucionario Fila B:</w:t>
      </w:r>
    </w:p>
    <w:p w14:paraId="4D82DDA6" w14:textId="77777777" w:rsidR="00E65334" w:rsidRDefault="00E65334" w:rsidP="00E53600">
      <w:pPr>
        <w:jc w:val="both"/>
        <w:rPr>
          <w:b/>
          <w:bCs/>
          <w:sz w:val="22"/>
          <w:szCs w:val="22"/>
        </w:rPr>
      </w:pPr>
    </w:p>
    <w:p w14:paraId="079B679D" w14:textId="77777777" w:rsidR="00E65334" w:rsidRDefault="00E65334" w:rsidP="00E53600">
      <w:pPr>
        <w:jc w:val="both"/>
        <w:rPr>
          <w:b/>
          <w:bCs/>
          <w:sz w:val="22"/>
          <w:szCs w:val="22"/>
        </w:rPr>
        <w:sectPr w:rsidR="00E65334" w:rsidSect="00E6533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094A5B79" w14:textId="77AD46D2" w:rsidR="00E53600" w:rsidRDefault="00E53600" w:rsidP="00E536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Ítem I.</w:t>
      </w:r>
    </w:p>
    <w:p w14:paraId="04A3D873" w14:textId="7FC5217E" w:rsidR="00E53600" w:rsidRDefault="00E53600" w:rsidP="00E53600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</w:t>
      </w:r>
    </w:p>
    <w:p w14:paraId="48A2DE9A" w14:textId="337FDF74" w:rsidR="00E53600" w:rsidRDefault="00E53600" w:rsidP="00E53600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</w:p>
    <w:p w14:paraId="4BAC2940" w14:textId="63125AA7" w:rsidR="00E53600" w:rsidRDefault="00E53600" w:rsidP="00E53600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</w:t>
      </w:r>
    </w:p>
    <w:p w14:paraId="522CB3B3" w14:textId="17F6BD9C" w:rsidR="00E53600" w:rsidRDefault="00E53600" w:rsidP="00E53600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</w:p>
    <w:p w14:paraId="03FDF36C" w14:textId="77777777" w:rsidR="00E65334" w:rsidRDefault="00E65334" w:rsidP="00E65334">
      <w:pPr>
        <w:pStyle w:val="Prrafodelista"/>
        <w:jc w:val="both"/>
        <w:rPr>
          <w:b/>
          <w:bCs/>
          <w:sz w:val="22"/>
          <w:szCs w:val="22"/>
        </w:rPr>
      </w:pPr>
    </w:p>
    <w:p w14:paraId="344F8260" w14:textId="3FC50281" w:rsidR="00E65334" w:rsidRDefault="00E65334" w:rsidP="00E65334">
      <w:pPr>
        <w:pStyle w:val="Prrafodelista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Ítem II.</w:t>
      </w:r>
    </w:p>
    <w:p w14:paraId="43113401" w14:textId="18256747" w:rsidR="00E65334" w:rsidRDefault="00E65334" w:rsidP="00E65334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</w:p>
    <w:p w14:paraId="6DF7CE2E" w14:textId="5FFFCABD" w:rsidR="00E65334" w:rsidRDefault="00E65334" w:rsidP="00E65334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</w:t>
      </w:r>
    </w:p>
    <w:p w14:paraId="73119F0E" w14:textId="291B5949" w:rsidR="00E65334" w:rsidRDefault="00E65334" w:rsidP="00E65334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</w:p>
    <w:p w14:paraId="193D20C9" w14:textId="27D6F408" w:rsidR="00E65334" w:rsidRDefault="00E65334" w:rsidP="00E65334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</w:t>
      </w:r>
    </w:p>
    <w:p w14:paraId="4BF4F193" w14:textId="180CD7F1" w:rsidR="00E65334" w:rsidRPr="00E65334" w:rsidRDefault="00E65334" w:rsidP="00C964F9">
      <w:pPr>
        <w:pStyle w:val="Prrafodelista"/>
        <w:numPr>
          <w:ilvl w:val="0"/>
          <w:numId w:val="14"/>
        </w:numPr>
        <w:jc w:val="both"/>
        <w:rPr>
          <w:b/>
          <w:bCs/>
          <w:sz w:val="22"/>
          <w:szCs w:val="22"/>
        </w:rPr>
      </w:pPr>
      <w:r w:rsidRPr="00E65334">
        <w:rPr>
          <w:b/>
          <w:bCs/>
          <w:sz w:val="22"/>
          <w:szCs w:val="22"/>
        </w:rPr>
        <w:t>C</w:t>
      </w:r>
    </w:p>
    <w:p w14:paraId="6FE29E51" w14:textId="6FA299D8" w:rsidR="00E65334" w:rsidRDefault="00E65334" w:rsidP="00E65334">
      <w:pPr>
        <w:pStyle w:val="Prrafodelista"/>
        <w:jc w:val="both"/>
        <w:rPr>
          <w:b/>
          <w:bCs/>
          <w:sz w:val="22"/>
          <w:szCs w:val="22"/>
        </w:rPr>
        <w:sectPr w:rsidR="00E65334" w:rsidSect="00E65334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638DBD55" w14:textId="70C318CD" w:rsidR="0028275D" w:rsidRDefault="0028275D" w:rsidP="00E65334">
      <w:pPr>
        <w:pStyle w:val="Prrafodelista"/>
        <w:jc w:val="both"/>
        <w:rPr>
          <w:b/>
          <w:bCs/>
          <w:sz w:val="22"/>
          <w:szCs w:val="22"/>
        </w:rPr>
      </w:pPr>
    </w:p>
    <w:p w14:paraId="336BFACF" w14:textId="77777777" w:rsidR="00E53600" w:rsidRDefault="00E53600" w:rsidP="00E536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Ítem III.</w:t>
      </w:r>
    </w:p>
    <w:p w14:paraId="5081B861" w14:textId="77777777" w:rsidR="00E53600" w:rsidRDefault="00E53600" w:rsidP="00E53600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Ejemplos de respuestas correctas, escritas por mis alumnos.</w:t>
      </w:r>
    </w:p>
    <w:p w14:paraId="1B8B51A2" w14:textId="69059313" w:rsidR="00E53600" w:rsidRPr="007F303B" w:rsidRDefault="00E53600" w:rsidP="00E53600"/>
    <w:p w14:paraId="3B89A0A6" w14:textId="77777777" w:rsidR="0028275D" w:rsidRPr="0028275D" w:rsidRDefault="0028275D" w:rsidP="0028275D">
      <w:pPr>
        <w:jc w:val="both"/>
        <w:rPr>
          <w:rFonts w:ascii="Calibri" w:hAnsi="Calibri" w:cs="Calibri"/>
          <w:b/>
          <w:sz w:val="22"/>
          <w:szCs w:val="22"/>
        </w:rPr>
      </w:pPr>
      <w:r w:rsidRPr="0028275D">
        <w:rPr>
          <w:rFonts w:ascii="Calibri" w:hAnsi="Calibri" w:cs="Calibri"/>
          <w:b/>
          <w:sz w:val="22"/>
          <w:szCs w:val="22"/>
        </w:rPr>
        <w:t xml:space="preserve">¿Por qué se puede afirmar que el proceso de independencia tuvo carácter </w:t>
      </w:r>
      <w:r w:rsidRPr="0028275D">
        <w:rPr>
          <w:rFonts w:ascii="Calibri" w:hAnsi="Calibri" w:cs="Calibri"/>
          <w:b/>
          <w:sz w:val="22"/>
          <w:szCs w:val="22"/>
          <w:u w:val="single"/>
        </w:rPr>
        <w:t>continental</w:t>
      </w:r>
      <w:r w:rsidRPr="0028275D">
        <w:rPr>
          <w:rFonts w:ascii="Calibri" w:hAnsi="Calibri" w:cs="Calibri"/>
          <w:b/>
          <w:sz w:val="22"/>
          <w:szCs w:val="22"/>
        </w:rPr>
        <w:t>? Explica y señala 3 ejemplos a partir de la información entregada en el mapa.</w:t>
      </w:r>
    </w:p>
    <w:p w14:paraId="28435006" w14:textId="784E0AC9" w:rsidR="00E53600" w:rsidRDefault="00DA7436" w:rsidP="0028275D">
      <w:pPr>
        <w:pStyle w:val="Prrafodelista"/>
        <w:numPr>
          <w:ilvl w:val="0"/>
          <w:numId w:val="16"/>
        </w:numPr>
        <w:ind w:left="567"/>
      </w:pPr>
      <w:r>
        <w:t>Tiene carácter continental porque en 5 países se empezaron a independizarse en 1810.</w:t>
      </w:r>
      <w:r w:rsidR="00E65334">
        <w:t xml:space="preserve"> (</w:t>
      </w:r>
      <w:r w:rsidR="00291AD0">
        <w:t>y señala 3 ejemplos de información extraídos del mapa…)</w:t>
      </w:r>
    </w:p>
    <w:p w14:paraId="67CAEFB0" w14:textId="3371B1D1" w:rsidR="00DA7436" w:rsidRDefault="00DA7436" w:rsidP="0028275D">
      <w:pPr>
        <w:pStyle w:val="Prrafodelista"/>
        <w:numPr>
          <w:ilvl w:val="0"/>
          <w:numId w:val="16"/>
        </w:numPr>
        <w:ind w:left="567"/>
      </w:pPr>
      <w:r>
        <w:t>Porque no fue solo en Chile, sino que fue en otros lugares. Por ejemplo: Bogotá, Buenos Aires y México.</w:t>
      </w:r>
    </w:p>
    <w:p w14:paraId="1D49CE07" w14:textId="3F88AC4F" w:rsidR="00DA7436" w:rsidRDefault="00DA7436" w:rsidP="0028275D">
      <w:pPr>
        <w:pStyle w:val="Prrafodelista"/>
        <w:numPr>
          <w:ilvl w:val="0"/>
          <w:numId w:val="16"/>
        </w:numPr>
        <w:ind w:left="567"/>
      </w:pPr>
      <w:r>
        <w:t>Se puede afirmar que lo es ya que ocurrió en casi toda América, por ejemplo: pasó en México, Santiago (Chile), y en Buenos Aires, en el mismo año.</w:t>
      </w:r>
    </w:p>
    <w:p w14:paraId="7879015B" w14:textId="77777777" w:rsidR="00E53600" w:rsidRPr="007F303B" w:rsidRDefault="00E53600" w:rsidP="00E53600">
      <w:pPr>
        <w:ind w:left="98"/>
      </w:pPr>
    </w:p>
    <w:p w14:paraId="287DAB01" w14:textId="77777777" w:rsidR="00E53600" w:rsidRDefault="00E53600" w:rsidP="00C26603">
      <w:pPr>
        <w:jc w:val="both"/>
      </w:pPr>
    </w:p>
    <w:sectPr w:rsidR="00E53600" w:rsidSect="00E65334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004AB" w14:textId="77777777" w:rsidR="00720E05" w:rsidRDefault="00720E05">
      <w:r>
        <w:separator/>
      </w:r>
    </w:p>
  </w:endnote>
  <w:endnote w:type="continuationSeparator" w:id="0">
    <w:p w14:paraId="4BA969DA" w14:textId="77777777" w:rsidR="00720E05" w:rsidRDefault="0072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9F5F2" w14:textId="77777777" w:rsidR="00720E05" w:rsidRDefault="00720E05">
      <w:r>
        <w:separator/>
      </w:r>
    </w:p>
  </w:footnote>
  <w:footnote w:type="continuationSeparator" w:id="0">
    <w:p w14:paraId="50CEB79D" w14:textId="77777777" w:rsidR="00720E05" w:rsidRDefault="00720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068F2"/>
    <w:multiLevelType w:val="hybridMultilevel"/>
    <w:tmpl w:val="95209414"/>
    <w:lvl w:ilvl="0" w:tplc="340A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93D2936"/>
    <w:multiLevelType w:val="hybridMultilevel"/>
    <w:tmpl w:val="54523F96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4597E"/>
    <w:multiLevelType w:val="hybridMultilevel"/>
    <w:tmpl w:val="F3189F2C"/>
    <w:lvl w:ilvl="0" w:tplc="06CE4FEA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045F78"/>
    <w:multiLevelType w:val="hybridMultilevel"/>
    <w:tmpl w:val="A2FABC52"/>
    <w:lvl w:ilvl="0" w:tplc="E5EAD14C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671FD"/>
    <w:multiLevelType w:val="hybridMultilevel"/>
    <w:tmpl w:val="EE9C9EC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D6949"/>
    <w:multiLevelType w:val="hybridMultilevel"/>
    <w:tmpl w:val="D51E9220"/>
    <w:lvl w:ilvl="0" w:tplc="FC98F1F0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80B86"/>
    <w:multiLevelType w:val="hybridMultilevel"/>
    <w:tmpl w:val="D0FE2336"/>
    <w:lvl w:ilvl="0" w:tplc="34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95FE1"/>
    <w:multiLevelType w:val="hybridMultilevel"/>
    <w:tmpl w:val="308A79F0"/>
    <w:lvl w:ilvl="0" w:tplc="6998650C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15D0A"/>
    <w:multiLevelType w:val="hybridMultilevel"/>
    <w:tmpl w:val="23782D9A"/>
    <w:lvl w:ilvl="0" w:tplc="D1F8C55E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5DC01F3"/>
    <w:multiLevelType w:val="hybridMultilevel"/>
    <w:tmpl w:val="FDA8C8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C0032C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C2F52"/>
    <w:multiLevelType w:val="hybridMultilevel"/>
    <w:tmpl w:val="CAC8DCC0"/>
    <w:lvl w:ilvl="0" w:tplc="6D862E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5484E"/>
    <w:multiLevelType w:val="hybridMultilevel"/>
    <w:tmpl w:val="B0425412"/>
    <w:lvl w:ilvl="0" w:tplc="F188B656">
      <w:start w:val="3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1052BEB"/>
    <w:multiLevelType w:val="hybridMultilevel"/>
    <w:tmpl w:val="37E24D84"/>
    <w:lvl w:ilvl="0" w:tplc="256E5A0A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04236"/>
    <w:multiLevelType w:val="hybridMultilevel"/>
    <w:tmpl w:val="A9DAA2B6"/>
    <w:lvl w:ilvl="0" w:tplc="FB20BB88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9333DA"/>
    <w:multiLevelType w:val="hybridMultilevel"/>
    <w:tmpl w:val="BEAA0390"/>
    <w:lvl w:ilvl="0" w:tplc="0C6282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5B7ECB"/>
    <w:multiLevelType w:val="hybridMultilevel"/>
    <w:tmpl w:val="A19668CC"/>
    <w:lvl w:ilvl="0" w:tplc="2DC421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C6CF0"/>
    <w:multiLevelType w:val="hybridMultilevel"/>
    <w:tmpl w:val="A14EDAF8"/>
    <w:lvl w:ilvl="0" w:tplc="CE3EB6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41657138">
    <w:abstractNumId w:val="16"/>
  </w:num>
  <w:num w:numId="2" w16cid:durableId="1562906984">
    <w:abstractNumId w:val="0"/>
  </w:num>
  <w:num w:numId="3" w16cid:durableId="150564109">
    <w:abstractNumId w:val="8"/>
  </w:num>
  <w:num w:numId="4" w16cid:durableId="1742100266">
    <w:abstractNumId w:val="2"/>
  </w:num>
  <w:num w:numId="5" w16cid:durableId="1884369263">
    <w:abstractNumId w:val="7"/>
  </w:num>
  <w:num w:numId="6" w16cid:durableId="1363090501">
    <w:abstractNumId w:val="1"/>
  </w:num>
  <w:num w:numId="7" w16cid:durableId="1533227225">
    <w:abstractNumId w:val="6"/>
  </w:num>
  <w:num w:numId="8" w16cid:durableId="69738046">
    <w:abstractNumId w:val="13"/>
  </w:num>
  <w:num w:numId="9" w16cid:durableId="413481074">
    <w:abstractNumId w:val="5"/>
  </w:num>
  <w:num w:numId="10" w16cid:durableId="1498157318">
    <w:abstractNumId w:val="12"/>
  </w:num>
  <w:num w:numId="11" w16cid:durableId="1824352643">
    <w:abstractNumId w:val="3"/>
  </w:num>
  <w:num w:numId="12" w16cid:durableId="487987232">
    <w:abstractNumId w:val="14"/>
  </w:num>
  <w:num w:numId="13" w16cid:durableId="1293097452">
    <w:abstractNumId w:val="15"/>
  </w:num>
  <w:num w:numId="14" w16cid:durableId="707341349">
    <w:abstractNumId w:val="10"/>
  </w:num>
  <w:num w:numId="15" w16cid:durableId="1433354405">
    <w:abstractNumId w:val="4"/>
  </w:num>
  <w:num w:numId="16" w16cid:durableId="1311713171">
    <w:abstractNumId w:val="11"/>
  </w:num>
  <w:num w:numId="17" w16cid:durableId="1495623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450"/>
    <w:rsid w:val="00072F2E"/>
    <w:rsid w:val="000F74EC"/>
    <w:rsid w:val="001460F8"/>
    <w:rsid w:val="001C0B69"/>
    <w:rsid w:val="00253E87"/>
    <w:rsid w:val="0028275D"/>
    <w:rsid w:val="00291AD0"/>
    <w:rsid w:val="002C527B"/>
    <w:rsid w:val="002F73F6"/>
    <w:rsid w:val="00333670"/>
    <w:rsid w:val="00367074"/>
    <w:rsid w:val="00394373"/>
    <w:rsid w:val="003A0404"/>
    <w:rsid w:val="003A2F16"/>
    <w:rsid w:val="003C12D7"/>
    <w:rsid w:val="003D652B"/>
    <w:rsid w:val="00401E79"/>
    <w:rsid w:val="00417B1C"/>
    <w:rsid w:val="00420050"/>
    <w:rsid w:val="00423A98"/>
    <w:rsid w:val="00474F3B"/>
    <w:rsid w:val="004B439F"/>
    <w:rsid w:val="004D536D"/>
    <w:rsid w:val="00501096"/>
    <w:rsid w:val="00510A59"/>
    <w:rsid w:val="00524A6A"/>
    <w:rsid w:val="00586F1A"/>
    <w:rsid w:val="005A09DA"/>
    <w:rsid w:val="005A60B9"/>
    <w:rsid w:val="005D4E97"/>
    <w:rsid w:val="005D5B94"/>
    <w:rsid w:val="006000E4"/>
    <w:rsid w:val="0061146C"/>
    <w:rsid w:val="006139D0"/>
    <w:rsid w:val="0061643F"/>
    <w:rsid w:val="0061660F"/>
    <w:rsid w:val="006244F9"/>
    <w:rsid w:val="006C291B"/>
    <w:rsid w:val="00720E05"/>
    <w:rsid w:val="00777DED"/>
    <w:rsid w:val="007D5AA7"/>
    <w:rsid w:val="007E3D1D"/>
    <w:rsid w:val="00823304"/>
    <w:rsid w:val="00823FB6"/>
    <w:rsid w:val="008314D1"/>
    <w:rsid w:val="00853A33"/>
    <w:rsid w:val="00864E75"/>
    <w:rsid w:val="00872003"/>
    <w:rsid w:val="008B46BA"/>
    <w:rsid w:val="009554EB"/>
    <w:rsid w:val="009C4F23"/>
    <w:rsid w:val="009F0CAA"/>
    <w:rsid w:val="009F3821"/>
    <w:rsid w:val="009F6450"/>
    <w:rsid w:val="00A10F6D"/>
    <w:rsid w:val="00AA5853"/>
    <w:rsid w:val="00B3217F"/>
    <w:rsid w:val="00B357CA"/>
    <w:rsid w:val="00B61138"/>
    <w:rsid w:val="00B708FA"/>
    <w:rsid w:val="00B75FD2"/>
    <w:rsid w:val="00B84D7D"/>
    <w:rsid w:val="00C00FEA"/>
    <w:rsid w:val="00C128B8"/>
    <w:rsid w:val="00C26603"/>
    <w:rsid w:val="00C420C5"/>
    <w:rsid w:val="00C45EB3"/>
    <w:rsid w:val="00C76B66"/>
    <w:rsid w:val="00C82C4D"/>
    <w:rsid w:val="00CF527F"/>
    <w:rsid w:val="00D66760"/>
    <w:rsid w:val="00DA7436"/>
    <w:rsid w:val="00DB09E1"/>
    <w:rsid w:val="00E169E7"/>
    <w:rsid w:val="00E51B67"/>
    <w:rsid w:val="00E53600"/>
    <w:rsid w:val="00E65334"/>
    <w:rsid w:val="00E948BB"/>
    <w:rsid w:val="00F14A2E"/>
    <w:rsid w:val="00F17BA4"/>
    <w:rsid w:val="00F4156E"/>
    <w:rsid w:val="00F861D7"/>
    <w:rsid w:val="00F92CFA"/>
    <w:rsid w:val="00F9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F7959"/>
  <w15:chartTrackingRefBased/>
  <w15:docId w15:val="{73FD577E-7BD2-F64B-B87F-A24C0E00B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5D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645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F6450"/>
    <w:rPr>
      <w:lang w:val="es-ES_tradnl"/>
    </w:rPr>
  </w:style>
  <w:style w:type="table" w:styleId="Tablaconcuadrcula">
    <w:name w:val="Table Grid"/>
    <w:basedOn w:val="Tablanormal"/>
    <w:uiPriority w:val="39"/>
    <w:rsid w:val="009F6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1096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00F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0FE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3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996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Fuentes Pizarro</dc:creator>
  <cp:keywords/>
  <dc:description/>
  <cp:lastModifiedBy>Santiago Castro Leguizamon</cp:lastModifiedBy>
  <cp:revision>8</cp:revision>
  <dcterms:created xsi:type="dcterms:W3CDTF">2022-09-24T15:36:00Z</dcterms:created>
  <dcterms:modified xsi:type="dcterms:W3CDTF">2022-10-01T15:36:00Z</dcterms:modified>
</cp:coreProperties>
</file>